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5B4E3" w14:textId="7BD907E7" w:rsidR="00F11384" w:rsidRPr="00F11384" w:rsidRDefault="00F11384" w:rsidP="00F11384">
      <w:pPr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</w:pPr>
      <w:r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>Name: _________________________________</w:t>
      </w:r>
    </w:p>
    <w:p w14:paraId="59331711" w14:textId="77777777" w:rsidR="00442E74" w:rsidRDefault="00442E74" w:rsidP="007413DA">
      <w:pPr>
        <w:pStyle w:val="NoSpacing"/>
        <w:rPr>
          <w:lang w:val="en-US"/>
        </w:rPr>
      </w:pPr>
    </w:p>
    <w:p w14:paraId="4F0A4CDA" w14:textId="77777777" w:rsidR="00442E74" w:rsidRPr="007413DA" w:rsidRDefault="0070554D" w:rsidP="00442E74">
      <w:pPr>
        <w:spacing w:line="276" w:lineRule="auto"/>
        <w:ind w:left="1560" w:hanging="709"/>
        <w:rPr>
          <w:rFonts w:eastAsiaTheme="majorEastAsia" w:cstheme="majorBidi"/>
          <w:b/>
          <w:color w:val="262626" w:themeColor="text1" w:themeTint="D9"/>
          <w:kern w:val="24"/>
          <w:sz w:val="32"/>
          <w:szCs w:val="32"/>
          <w:u w:val="double"/>
          <w:lang w:val="en-US"/>
        </w:rPr>
      </w:pPr>
      <w:r w:rsidRPr="007413DA">
        <w:rPr>
          <w:b/>
          <w:sz w:val="32"/>
          <w:szCs w:val="32"/>
          <w:u w:val="double"/>
          <w:lang w:val="en-US"/>
        </w:rPr>
        <w:t>4.2</w:t>
      </w:r>
      <w:r w:rsidR="00F11384" w:rsidRPr="007413DA">
        <w:rPr>
          <w:b/>
          <w:sz w:val="32"/>
          <w:szCs w:val="32"/>
          <w:u w:val="double"/>
          <w:lang w:val="en-US"/>
        </w:rPr>
        <w:t xml:space="preserve"> Society of Lower Canada &amp; Upper Canada</w:t>
      </w:r>
      <w:r w:rsidR="00442E74" w:rsidRPr="007413DA">
        <w:rPr>
          <w:b/>
          <w:sz w:val="32"/>
          <w:szCs w:val="32"/>
          <w:u w:val="double"/>
          <w:lang w:val="en-US"/>
        </w:rPr>
        <w:t xml:space="preserve"> </w:t>
      </w:r>
      <w:r w:rsidR="00442E74" w:rsidRPr="007413DA">
        <w:rPr>
          <w:rFonts w:eastAsiaTheme="majorEastAsia" w:cstheme="majorBidi"/>
          <w:b/>
          <w:color w:val="262626" w:themeColor="text1" w:themeTint="D9"/>
          <w:kern w:val="24"/>
          <w:sz w:val="32"/>
          <w:szCs w:val="32"/>
          <w:u w:val="double"/>
          <w:lang w:val="en-US"/>
        </w:rPr>
        <w:t xml:space="preserve"> (1791 – 1840)</w:t>
      </w:r>
    </w:p>
    <w:p w14:paraId="6DA63B56" w14:textId="75C13DCE" w:rsidR="00F11384" w:rsidRPr="007413DA" w:rsidRDefault="00442E74" w:rsidP="00C023EB">
      <w:pPr>
        <w:pStyle w:val="NoSpacing"/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</w:t>
      </w:r>
    </w:p>
    <w:p w14:paraId="5D25993F" w14:textId="5E93492D" w:rsidR="00664443" w:rsidRPr="00F11384" w:rsidRDefault="00F11384" w:rsidP="00012FD9">
      <w:pPr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</w:pPr>
      <w:r w:rsidRPr="00F11384"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  <w:t xml:space="preserve">I </w:t>
      </w:r>
      <w:r w:rsidR="007C5863" w:rsidRPr="00F11384"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  <w:t xml:space="preserve">The </w:t>
      </w:r>
      <w:proofErr w:type="spellStart"/>
      <w:r w:rsidRPr="00F11384"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  <w:t>Canadien</w:t>
      </w:r>
      <w:proofErr w:type="spellEnd"/>
      <w:r w:rsidRPr="00F11384"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  <w:t xml:space="preserve"> Population – Lower Canada</w:t>
      </w:r>
    </w:p>
    <w:p w14:paraId="0A6EC44A" w14:textId="77777777" w:rsidR="00F11384" w:rsidRPr="007413DA" w:rsidRDefault="00F11384" w:rsidP="00F11384">
      <w:pPr>
        <w:pStyle w:val="NoSpacing"/>
        <w:rPr>
          <w:sz w:val="20"/>
          <w:szCs w:val="20"/>
          <w:lang w:val="en-US"/>
        </w:rPr>
      </w:pPr>
    </w:p>
    <w:p w14:paraId="394D0F81" w14:textId="29C6F2CB" w:rsidR="007C5863" w:rsidRDefault="00F11384" w:rsidP="00F11384">
      <w:pPr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  <w:r w:rsidRPr="00F11384"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  <w:t xml:space="preserve">Growth of the </w:t>
      </w:r>
      <w:proofErr w:type="spellStart"/>
      <w:r w:rsidRPr="00F11384"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  <w:t>Canadien</w:t>
      </w:r>
      <w:proofErr w:type="spellEnd"/>
      <w:r w:rsidRPr="00F11384"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  <w:t xml:space="preserve"> Population</w:t>
      </w:r>
    </w:p>
    <w:p w14:paraId="505D1270" w14:textId="77777777" w:rsidR="00F11384" w:rsidRPr="00F11384" w:rsidRDefault="00F11384" w:rsidP="00434D82">
      <w:pPr>
        <w:pStyle w:val="NoSpacing"/>
        <w:rPr>
          <w:lang w:val="en-US"/>
        </w:rPr>
      </w:pPr>
    </w:p>
    <w:p w14:paraId="5EB36C23" w14:textId="1483A57C" w:rsidR="00955888" w:rsidRPr="00F11384" w:rsidRDefault="007413DA" w:rsidP="009227B2">
      <w:pPr>
        <w:numPr>
          <w:ilvl w:val="0"/>
          <w:numId w:val="9"/>
        </w:numPr>
        <w:spacing w:line="276" w:lineRule="auto"/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</w:pP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A high rate of </w:t>
      </w:r>
      <w:r w:rsidR="00E54087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______________________</w:t>
      </w:r>
      <w:r w:rsid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___________</w:t>
      </w:r>
      <w:r w:rsidR="009227B2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</w:t>
      </w:r>
      <w:r w:rsid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</w:t>
      </w:r>
      <w:r w:rsidRP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allowed the </w:t>
      </w:r>
      <w:proofErr w:type="spellStart"/>
      <w:r w:rsidRPr="00F11384">
        <w:rPr>
          <w:rFonts w:eastAsiaTheme="majorEastAsia" w:cstheme="majorBidi"/>
          <w:i/>
          <w:iCs/>
          <w:color w:val="262626" w:themeColor="text1" w:themeTint="D9"/>
          <w:kern w:val="24"/>
          <w:sz w:val="24"/>
          <w:szCs w:val="24"/>
          <w:lang w:val="en-US"/>
        </w:rPr>
        <w:t>Canadien</w:t>
      </w:r>
      <w:proofErr w:type="spellEnd"/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 populati</w:t>
      </w:r>
      <w:r w:rsidRPr="00F11384">
        <w:rPr>
          <w:rFonts w:eastAsiaTheme="majorEastAsia" w:cstheme="majorBidi"/>
          <w:i/>
          <w:iCs/>
          <w:color w:val="262626" w:themeColor="text1" w:themeTint="D9"/>
          <w:kern w:val="24"/>
          <w:sz w:val="24"/>
          <w:szCs w:val="24"/>
          <w:lang w:val="en-US"/>
        </w:rPr>
        <w:t xml:space="preserve">on to </w:t>
      </w: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increase consistently from </w:t>
      </w:r>
      <w:r w:rsidRPr="00F11384">
        <w:rPr>
          <w:rFonts w:eastAsiaTheme="majorEastAsia" w:cstheme="majorBidi"/>
          <w:b/>
          <w:bCs/>
          <w:color w:val="262626" w:themeColor="text1" w:themeTint="D9"/>
          <w:kern w:val="24"/>
          <w:sz w:val="24"/>
          <w:szCs w:val="24"/>
          <w:lang w:val="en-US"/>
        </w:rPr>
        <w:t>160 000</w:t>
      </w:r>
      <w:r w:rsidRP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in 1791 to </w:t>
      </w:r>
      <w:r w:rsidRPr="00F11384">
        <w:rPr>
          <w:rFonts w:eastAsiaTheme="majorEastAsia" w:cstheme="majorBidi"/>
          <w:b/>
          <w:bCs/>
          <w:color w:val="262626" w:themeColor="text1" w:themeTint="D9"/>
          <w:kern w:val="24"/>
          <w:sz w:val="24"/>
          <w:szCs w:val="24"/>
          <w:lang w:val="en-US"/>
        </w:rPr>
        <w:t>600 000</w:t>
      </w:r>
      <w:r w:rsidRP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>by 1840</w:t>
      </w:r>
    </w:p>
    <w:p w14:paraId="24486989" w14:textId="19702F8F" w:rsidR="00955888" w:rsidRPr="00F11384" w:rsidRDefault="007413DA" w:rsidP="00C023EB">
      <w:pPr>
        <w:numPr>
          <w:ilvl w:val="0"/>
          <w:numId w:val="9"/>
        </w:numPr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</w:pP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Most </w:t>
      </w:r>
      <w:proofErr w:type="spellStart"/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>Canadiens</w:t>
      </w:r>
      <w:proofErr w:type="spellEnd"/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 were </w:t>
      </w:r>
      <w:r w:rsid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____________</w:t>
      </w:r>
      <w:r w:rsidR="009227B2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</w:t>
      </w:r>
      <w:r w:rsid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__________</w:t>
      </w:r>
      <w:r w:rsidRP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 xml:space="preserve">, craftspeople &amp; </w:t>
      </w:r>
      <w:proofErr w:type="spellStart"/>
      <w:r w:rsidRP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labourers</w:t>
      </w:r>
      <w:proofErr w:type="spellEnd"/>
    </w:p>
    <w:p w14:paraId="0905790D" w14:textId="77777777" w:rsidR="00955888" w:rsidRPr="00F11384" w:rsidRDefault="007413DA" w:rsidP="009227B2">
      <w:pPr>
        <w:numPr>
          <w:ilvl w:val="0"/>
          <w:numId w:val="9"/>
        </w:numPr>
        <w:spacing w:line="276" w:lineRule="auto"/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</w:pP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There were also members of the </w:t>
      </w:r>
      <w:r w:rsidRPr="00F11384">
        <w:rPr>
          <w:rFonts w:eastAsiaTheme="majorEastAsia" w:cstheme="majorBidi"/>
          <w:i/>
          <w:iCs/>
          <w:color w:val="262626" w:themeColor="text1" w:themeTint="D9"/>
          <w:kern w:val="24"/>
          <w:sz w:val="24"/>
          <w:szCs w:val="24"/>
          <w:lang w:val="en-US"/>
        </w:rPr>
        <w:t>Catholic clergy</w:t>
      </w: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, </w:t>
      </w:r>
      <w:r w:rsidRPr="00F11384">
        <w:rPr>
          <w:rFonts w:eastAsiaTheme="majorEastAsia" w:cstheme="majorBidi"/>
          <w:i/>
          <w:iCs/>
          <w:color w:val="262626" w:themeColor="text1" w:themeTint="D9"/>
          <w:kern w:val="24"/>
          <w:sz w:val="24"/>
          <w:szCs w:val="24"/>
          <w:lang w:val="en-US"/>
        </w:rPr>
        <w:t>seigneurs</w:t>
      </w: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 and members of the </w:t>
      </w:r>
      <w:r w:rsidRPr="00F11384">
        <w:rPr>
          <w:rFonts w:eastAsiaTheme="majorEastAsia" w:cstheme="majorBidi"/>
          <w:i/>
          <w:iCs/>
          <w:color w:val="262626" w:themeColor="text1" w:themeTint="D9"/>
          <w:kern w:val="24"/>
          <w:sz w:val="24"/>
          <w:szCs w:val="24"/>
          <w:lang w:val="en-US"/>
        </w:rPr>
        <w:t>professional bourgeoisie</w:t>
      </w:r>
    </w:p>
    <w:p w14:paraId="04629D5D" w14:textId="77777777" w:rsidR="00F11384" w:rsidRDefault="00F11384" w:rsidP="007413DA">
      <w:pPr>
        <w:pStyle w:val="NoSpacing"/>
        <w:rPr>
          <w:lang w:val="en-US"/>
        </w:rPr>
      </w:pPr>
    </w:p>
    <w:p w14:paraId="5AA1E2FC" w14:textId="5DC85838" w:rsidR="00F11384" w:rsidRDefault="00F11384" w:rsidP="00F11384">
      <w:pPr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</w:pPr>
      <w:r w:rsidRPr="00F11384"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  <w:t>I</w:t>
      </w:r>
      <w:r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  <w:t>I</w:t>
      </w:r>
      <w:r w:rsidRPr="00F11384"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  <w:t xml:space="preserve"> </w:t>
      </w:r>
      <w:r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  <w:t xml:space="preserve">Overpopulation of </w:t>
      </w:r>
      <w:proofErr w:type="spellStart"/>
      <w:r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  <w:t>seigneuries</w:t>
      </w:r>
      <w:proofErr w:type="spellEnd"/>
      <w:r>
        <w:rPr>
          <w:rFonts w:eastAsiaTheme="majorEastAsia" w:cstheme="majorBidi"/>
          <w:b/>
          <w:color w:val="262626" w:themeColor="text1" w:themeTint="D9"/>
          <w:kern w:val="24"/>
          <w:sz w:val="28"/>
          <w:szCs w:val="28"/>
          <w:lang w:val="en-US"/>
        </w:rPr>
        <w:t xml:space="preserve"> &amp; its consequences</w:t>
      </w:r>
    </w:p>
    <w:p w14:paraId="4CF62F05" w14:textId="77777777" w:rsidR="00F11384" w:rsidRDefault="00F11384" w:rsidP="00F11384">
      <w:pPr>
        <w:pStyle w:val="NoSpacing"/>
        <w:rPr>
          <w:lang w:val="en-US"/>
        </w:rPr>
      </w:pPr>
    </w:p>
    <w:p w14:paraId="1B76A4A4" w14:textId="3196E88B" w:rsidR="00F11384" w:rsidRDefault="00F11384" w:rsidP="00F11384">
      <w:pPr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  <w:r w:rsidRPr="00F11384"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  <w:t xml:space="preserve">Overpopulation of </w:t>
      </w:r>
      <w:proofErr w:type="spellStart"/>
      <w:r w:rsidRPr="00F11384"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  <w:t>Seigneuries</w:t>
      </w:r>
      <w:proofErr w:type="spellEnd"/>
    </w:p>
    <w:p w14:paraId="1E5FD38F" w14:textId="77777777" w:rsidR="00F11384" w:rsidRPr="00F11384" w:rsidRDefault="00F11384" w:rsidP="00F11384">
      <w:pPr>
        <w:pStyle w:val="NoSpacing"/>
        <w:rPr>
          <w:lang w:val="en-US"/>
        </w:rPr>
      </w:pPr>
    </w:p>
    <w:p w14:paraId="5C58AB4B" w14:textId="1666E86B" w:rsidR="007C5863" w:rsidRDefault="007413DA" w:rsidP="00C023EB">
      <w:pPr>
        <w:numPr>
          <w:ilvl w:val="0"/>
          <w:numId w:val="10"/>
        </w:numPr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</w:pP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</w:rPr>
        <w:t xml:space="preserve">In the </w:t>
      </w:r>
      <w:r w:rsidRP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</w:rPr>
        <w:t>early 19</w:t>
      </w:r>
      <w:r w:rsidRP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vertAlign w:val="superscript"/>
        </w:rPr>
        <w:t>th</w:t>
      </w:r>
      <w:r w:rsidRP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</w:rPr>
        <w:t xml:space="preserve"> century </w:t>
      </w:r>
      <w:proofErr w:type="spellStart"/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</w:rPr>
        <w:t>seigneuries</w:t>
      </w:r>
      <w:proofErr w:type="spellEnd"/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</w:rPr>
        <w:t xml:space="preserve"> (farmland) were becoming </w:t>
      </w:r>
      <w:r w:rsidR="00F1138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</w:rPr>
        <w:t>_________________________________________</w:t>
      </w: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</w:rPr>
        <w:t xml:space="preserve"> </w:t>
      </w:r>
    </w:p>
    <w:p w14:paraId="04EF0DB8" w14:textId="77777777" w:rsidR="00F11384" w:rsidRPr="00F11384" w:rsidRDefault="00F11384" w:rsidP="00F11384">
      <w:pPr>
        <w:pStyle w:val="NoSpacing"/>
        <w:rPr>
          <w:lang w:val="en-US"/>
        </w:rPr>
      </w:pPr>
    </w:p>
    <w:p w14:paraId="41A34CAB" w14:textId="07DC02B0" w:rsidR="007C5863" w:rsidRDefault="00F11384" w:rsidP="00E94E44">
      <w:pPr>
        <w:spacing w:line="360" w:lineRule="auto"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</w:rPr>
        <w:t xml:space="preserve"> Consequences of Overpopulation</w:t>
      </w:r>
    </w:p>
    <w:p w14:paraId="2987866A" w14:textId="168E7B7A" w:rsidR="00955888" w:rsidRPr="00F11384" w:rsidRDefault="007413DA" w:rsidP="00C023EB">
      <w:pPr>
        <w:numPr>
          <w:ilvl w:val="0"/>
          <w:numId w:val="11"/>
        </w:numPr>
        <w:spacing w:line="360" w:lineRule="auto"/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</w:pP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</w:rPr>
        <w:t xml:space="preserve">New Regions were opened up for </w:t>
      </w:r>
      <w:r w:rsidR="00E54087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</w:rPr>
        <w:t>___________________________________:</w:t>
      </w:r>
      <w:r w:rsidRPr="00F11384">
        <w:rPr>
          <w:rFonts w:eastAsiaTheme="majorEastAsia" w:cstheme="majorBidi"/>
          <w:color w:val="262626" w:themeColor="text1" w:themeTint="D9"/>
          <w:kern w:val="24"/>
          <w:sz w:val="24"/>
          <w:szCs w:val="24"/>
        </w:rPr>
        <w:t xml:space="preserve"> </w:t>
      </w:r>
    </w:p>
    <w:p w14:paraId="4F3C4DCC" w14:textId="77777777" w:rsidR="00955888" w:rsidRPr="00F11384" w:rsidRDefault="007413DA" w:rsidP="007413DA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ajorEastAsia" w:hAnsiTheme="minorHAnsi" w:cstheme="majorBidi"/>
          <w:color w:val="262626" w:themeColor="text1" w:themeTint="D9"/>
          <w:kern w:val="24"/>
          <w:lang w:val="en-US"/>
        </w:rPr>
      </w:pPr>
      <w:proofErr w:type="spellStart"/>
      <w:r w:rsidRPr="00F11384">
        <w:rPr>
          <w:rFonts w:asciiTheme="minorHAnsi" w:eastAsiaTheme="majorEastAsia" w:hAnsiTheme="minorHAnsi" w:cstheme="majorBidi"/>
          <w:color w:val="262626" w:themeColor="text1" w:themeTint="D9"/>
          <w:kern w:val="24"/>
        </w:rPr>
        <w:t>Vallée</w:t>
      </w:r>
      <w:proofErr w:type="spellEnd"/>
      <w:r w:rsidRPr="00F11384">
        <w:rPr>
          <w:rFonts w:asciiTheme="minorHAnsi" w:eastAsiaTheme="majorEastAsia" w:hAnsiTheme="minorHAnsi" w:cstheme="majorBidi"/>
          <w:color w:val="262626" w:themeColor="text1" w:themeTint="D9"/>
          <w:kern w:val="24"/>
        </w:rPr>
        <w:t xml:space="preserve"> du Richelieu</w:t>
      </w:r>
    </w:p>
    <w:p w14:paraId="57817B47" w14:textId="77777777" w:rsidR="00955888" w:rsidRPr="00F11384" w:rsidRDefault="007413DA" w:rsidP="007413DA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ajorEastAsia" w:hAnsiTheme="minorHAnsi" w:cstheme="majorBidi"/>
          <w:color w:val="262626" w:themeColor="text1" w:themeTint="D9"/>
          <w:kern w:val="24"/>
          <w:lang w:val="en-US"/>
        </w:rPr>
      </w:pPr>
      <w:proofErr w:type="spellStart"/>
      <w:r w:rsidRPr="00F11384">
        <w:rPr>
          <w:rFonts w:asciiTheme="minorHAnsi" w:eastAsiaTheme="majorEastAsia" w:hAnsiTheme="minorHAnsi" w:cstheme="majorBidi"/>
          <w:color w:val="262626" w:themeColor="text1" w:themeTint="D9"/>
          <w:kern w:val="24"/>
        </w:rPr>
        <w:t>Beauce</w:t>
      </w:r>
      <w:proofErr w:type="spellEnd"/>
    </w:p>
    <w:p w14:paraId="1D63296A" w14:textId="77777777" w:rsidR="00955888" w:rsidRPr="00F11384" w:rsidRDefault="007413DA" w:rsidP="007413DA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ajorEastAsia" w:hAnsiTheme="minorHAnsi" w:cstheme="majorBidi"/>
          <w:color w:val="262626" w:themeColor="text1" w:themeTint="D9"/>
          <w:kern w:val="24"/>
          <w:lang w:val="en-US"/>
        </w:rPr>
      </w:pPr>
      <w:r w:rsidRPr="00F11384">
        <w:rPr>
          <w:rFonts w:asciiTheme="minorHAnsi" w:eastAsiaTheme="majorEastAsia" w:hAnsiTheme="minorHAnsi" w:cstheme="majorBidi"/>
          <w:color w:val="262626" w:themeColor="text1" w:themeTint="D9"/>
          <w:kern w:val="24"/>
        </w:rPr>
        <w:t>Bas-Saint-Laurent</w:t>
      </w:r>
    </w:p>
    <w:p w14:paraId="00387A17" w14:textId="7FDD4C8C" w:rsidR="00955888" w:rsidRPr="00F11384" w:rsidRDefault="00E54087" w:rsidP="007413DA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ajorEastAsia" w:hAnsiTheme="minorHAnsi" w:cstheme="majorBidi"/>
          <w:color w:val="262626" w:themeColor="text1" w:themeTint="D9"/>
          <w:kern w:val="24"/>
          <w:lang w:val="en-US"/>
        </w:rPr>
      </w:pPr>
      <w:r>
        <w:rPr>
          <w:rFonts w:asciiTheme="minorHAnsi" w:eastAsiaTheme="majorEastAsia" w:hAnsiTheme="minorHAnsi" w:cstheme="majorBidi"/>
          <w:bCs/>
          <w:color w:val="262626" w:themeColor="text1" w:themeTint="D9"/>
          <w:kern w:val="24"/>
        </w:rPr>
        <w:t>_________________</w:t>
      </w:r>
      <w:r w:rsidR="009227B2">
        <w:rPr>
          <w:rFonts w:asciiTheme="minorHAnsi" w:eastAsiaTheme="majorEastAsia" w:hAnsiTheme="minorHAnsi" w:cstheme="majorBidi"/>
          <w:bCs/>
          <w:color w:val="262626" w:themeColor="text1" w:themeTint="D9"/>
          <w:kern w:val="24"/>
        </w:rPr>
        <w:t>_</w:t>
      </w:r>
      <w:r>
        <w:rPr>
          <w:rFonts w:asciiTheme="minorHAnsi" w:eastAsiaTheme="majorEastAsia" w:hAnsiTheme="minorHAnsi" w:cstheme="majorBidi"/>
          <w:bCs/>
          <w:color w:val="262626" w:themeColor="text1" w:themeTint="D9"/>
          <w:kern w:val="24"/>
        </w:rPr>
        <w:t>_______</w:t>
      </w:r>
      <w:r w:rsidR="00F11384" w:rsidRPr="00F11384">
        <w:rPr>
          <w:rFonts w:asciiTheme="minorHAnsi" w:eastAsiaTheme="majorEastAsia" w:hAnsiTheme="minorHAnsi" w:cstheme="majorBidi"/>
          <w:bCs/>
          <w:color w:val="262626" w:themeColor="text1" w:themeTint="D9"/>
          <w:kern w:val="24"/>
        </w:rPr>
        <w:t>__</w:t>
      </w:r>
    </w:p>
    <w:p w14:paraId="79263CE1" w14:textId="4B2B4084" w:rsidR="00F11384" w:rsidRPr="007413DA" w:rsidRDefault="00E54087" w:rsidP="007413DA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Theme="majorEastAsia" w:hAnsiTheme="minorHAnsi" w:cstheme="majorBidi"/>
          <w:color w:val="262626" w:themeColor="text1" w:themeTint="D9"/>
          <w:kern w:val="24"/>
          <w:lang w:val="en-US"/>
        </w:rPr>
      </w:pPr>
      <w:r>
        <w:rPr>
          <w:rFonts w:asciiTheme="minorHAnsi" w:eastAsiaTheme="majorEastAsia" w:hAnsiTheme="minorHAnsi" w:cstheme="majorBidi"/>
          <w:bCs/>
          <w:color w:val="262626" w:themeColor="text1" w:themeTint="D9"/>
          <w:kern w:val="24"/>
        </w:rPr>
        <w:t>___________________________</w:t>
      </w:r>
      <w:r w:rsidR="00F11384" w:rsidRPr="00F11384">
        <w:rPr>
          <w:rFonts w:asciiTheme="minorHAnsi" w:eastAsiaTheme="majorEastAsia" w:hAnsiTheme="minorHAnsi" w:cstheme="majorBidi"/>
          <w:bCs/>
          <w:color w:val="262626" w:themeColor="text1" w:themeTint="D9"/>
          <w:kern w:val="24"/>
        </w:rPr>
        <w:t>__________</w:t>
      </w:r>
      <w:r w:rsidR="007413DA" w:rsidRPr="00F11384">
        <w:rPr>
          <w:rFonts w:asciiTheme="minorHAnsi" w:eastAsiaTheme="majorEastAsia" w:hAnsiTheme="minorHAnsi" w:cstheme="majorBidi"/>
          <w:color w:val="262626" w:themeColor="text1" w:themeTint="D9"/>
          <w:kern w:val="24"/>
        </w:rPr>
        <w:t xml:space="preserve"> (</w:t>
      </w:r>
      <w:proofErr w:type="gramStart"/>
      <w:r w:rsidR="007413DA" w:rsidRPr="00F11384">
        <w:rPr>
          <w:rFonts w:asciiTheme="minorHAnsi" w:eastAsiaTheme="majorEastAsia" w:hAnsiTheme="minorHAnsi" w:cstheme="majorBidi"/>
          <w:color w:val="262626" w:themeColor="text1" w:themeTint="D9"/>
          <w:kern w:val="24"/>
        </w:rPr>
        <w:t>see</w:t>
      </w:r>
      <w:proofErr w:type="gramEnd"/>
      <w:r w:rsidR="007413DA" w:rsidRPr="00F11384">
        <w:rPr>
          <w:rFonts w:asciiTheme="minorHAnsi" w:eastAsiaTheme="majorEastAsia" w:hAnsiTheme="minorHAnsi" w:cstheme="majorBidi"/>
          <w:color w:val="262626" w:themeColor="text1" w:themeTint="D9"/>
          <w:kern w:val="24"/>
        </w:rPr>
        <w:t xml:space="preserve"> document </w:t>
      </w:r>
      <w:r w:rsidR="007413DA">
        <w:rPr>
          <w:rFonts w:asciiTheme="minorHAnsi" w:eastAsiaTheme="majorEastAsia" w:hAnsiTheme="minorHAnsi" w:cstheme="majorBidi"/>
          <w:color w:val="262626" w:themeColor="text1" w:themeTint="D9"/>
          <w:kern w:val="24"/>
          <w:lang w:val="en-US"/>
        </w:rPr>
        <w:t>#21, page 199</w:t>
      </w:r>
    </w:p>
    <w:p w14:paraId="71AC263E" w14:textId="77777777" w:rsidR="00E91904" w:rsidRPr="00E91904" w:rsidRDefault="00E91904" w:rsidP="00F11384">
      <w:pPr>
        <w:pStyle w:val="ListParagraph"/>
        <w:ind w:left="0"/>
        <w:rPr>
          <w:rFonts w:asciiTheme="minorHAnsi" w:hAnsiTheme="minorHAnsi"/>
          <w:color w:val="A53010"/>
          <w:lang w:val="fr-CA"/>
        </w:rPr>
      </w:pPr>
    </w:p>
    <w:p w14:paraId="5D2B4FF4" w14:textId="77777777" w:rsidR="00C023EB" w:rsidRPr="00C023EB" w:rsidRDefault="00C023EB" w:rsidP="00C023EB">
      <w:pPr>
        <w:tabs>
          <w:tab w:val="num" w:pos="720"/>
        </w:tabs>
        <w:spacing w:after="0" w:line="216" w:lineRule="auto"/>
        <w:ind w:left="426"/>
        <w:contextualSpacing/>
        <w:rPr>
          <w:rFonts w:eastAsia="Times New Roman" w:cs="Times New Roman"/>
          <w:sz w:val="24"/>
          <w:szCs w:val="24"/>
          <w:lang w:val="en-US"/>
        </w:rPr>
      </w:pPr>
    </w:p>
    <w:p w14:paraId="04E1F80C" w14:textId="77777777" w:rsidR="00E91904" w:rsidRPr="00E91904" w:rsidRDefault="00E91904" w:rsidP="00C023EB">
      <w:pPr>
        <w:numPr>
          <w:ilvl w:val="0"/>
          <w:numId w:val="13"/>
        </w:numPr>
        <w:tabs>
          <w:tab w:val="num" w:pos="720"/>
        </w:tabs>
        <w:spacing w:after="0" w:line="216" w:lineRule="auto"/>
        <w:ind w:left="1526" w:hanging="1100"/>
        <w:contextualSpacing/>
        <w:rPr>
          <w:rFonts w:eastAsia="Times New Roman" w:cs="Times New Roman"/>
          <w:sz w:val="24"/>
          <w:szCs w:val="24"/>
          <w:lang w:val="en-US"/>
        </w:rPr>
      </w:pPr>
      <w:r w:rsidRPr="00E91904">
        <w:rPr>
          <w:rFonts w:eastAsia="Times New Roman" w:cs="Times New Roman"/>
          <w:color w:val="000000"/>
          <w:kern w:val="24"/>
          <w:sz w:val="24"/>
          <w:szCs w:val="24"/>
        </w:rPr>
        <w:t>Migration to cities</w:t>
      </w:r>
    </w:p>
    <w:p w14:paraId="6BF593A3" w14:textId="77777777" w:rsidR="00E91904" w:rsidRPr="00D233DF" w:rsidRDefault="00E91904" w:rsidP="00E91904">
      <w:pPr>
        <w:pStyle w:val="NoSpacing"/>
        <w:rPr>
          <w:sz w:val="20"/>
          <w:szCs w:val="20"/>
          <w:lang w:val="en-US"/>
        </w:rPr>
      </w:pPr>
      <w:r w:rsidRPr="00E91904">
        <w:t xml:space="preserve"> </w:t>
      </w:r>
    </w:p>
    <w:p w14:paraId="472DC5A8" w14:textId="0E182BCA" w:rsidR="00E91904" w:rsidRPr="00E91904" w:rsidRDefault="00E91904" w:rsidP="00C023EB">
      <w:pPr>
        <w:numPr>
          <w:ilvl w:val="1"/>
          <w:numId w:val="14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val="en-US"/>
        </w:rPr>
      </w:pPr>
      <w:proofErr w:type="gramStart"/>
      <w:r w:rsidRPr="00E91904">
        <w:rPr>
          <w:rFonts w:eastAsia="Times New Roman" w:cs="Times New Roman"/>
          <w:color w:val="000000"/>
          <w:kern w:val="24"/>
          <w:sz w:val="24"/>
          <w:szCs w:val="24"/>
        </w:rPr>
        <w:t>overpopulation</w:t>
      </w:r>
      <w:proofErr w:type="gramEnd"/>
      <w:r w:rsidRPr="00E91904">
        <w:rPr>
          <w:rFonts w:eastAsia="Times New Roman" w:cs="Times New Roman"/>
          <w:color w:val="000000"/>
          <w:kern w:val="24"/>
          <w:sz w:val="24"/>
          <w:szCs w:val="24"/>
        </w:rPr>
        <w:t xml:space="preserve"> forced many people to start settling in </w:t>
      </w:r>
      <w:r w:rsidRPr="009227B2">
        <w:rPr>
          <w:rFonts w:eastAsia="Times New Roman" w:cs="Times New Roman"/>
          <w:bCs/>
          <w:color w:val="000000" w:themeColor="text1"/>
          <w:kern w:val="24"/>
          <w:sz w:val="24"/>
          <w:szCs w:val="24"/>
        </w:rPr>
        <w:t>________________</w:t>
      </w:r>
      <w:r w:rsidRPr="00E91904">
        <w:rPr>
          <w:rFonts w:eastAsia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91904">
        <w:rPr>
          <w:rFonts w:eastAsia="Times New Roman" w:cs="Times New Roman"/>
          <w:color w:val="000000"/>
          <w:kern w:val="24"/>
          <w:sz w:val="24"/>
          <w:szCs w:val="24"/>
        </w:rPr>
        <w:t>areas</w:t>
      </w:r>
    </w:p>
    <w:p w14:paraId="4204982C" w14:textId="77777777" w:rsidR="00E91904" w:rsidRPr="00E91904" w:rsidRDefault="00E91904" w:rsidP="00C023EB">
      <w:pPr>
        <w:numPr>
          <w:ilvl w:val="1"/>
          <w:numId w:val="14"/>
        </w:numPr>
        <w:spacing w:after="0" w:line="360" w:lineRule="auto"/>
        <w:contextualSpacing/>
        <w:rPr>
          <w:rFonts w:eastAsia="Times New Roman" w:cs="Times New Roman"/>
          <w:sz w:val="24"/>
          <w:szCs w:val="24"/>
          <w:lang w:val="en-US"/>
        </w:rPr>
      </w:pPr>
      <w:r w:rsidRPr="00E91904">
        <w:rPr>
          <w:rFonts w:eastAsia="Times New Roman" w:cs="Times New Roman"/>
          <w:color w:val="000000"/>
          <w:kern w:val="24"/>
          <w:sz w:val="24"/>
          <w:szCs w:val="24"/>
        </w:rPr>
        <w:t xml:space="preserve">The </w:t>
      </w:r>
      <w:proofErr w:type="spellStart"/>
      <w:r w:rsidRPr="00E91904">
        <w:rPr>
          <w:rFonts w:eastAsia="Times New Roman" w:cs="Times New Roman"/>
          <w:color w:val="000000"/>
          <w:kern w:val="24"/>
          <w:sz w:val="24"/>
          <w:szCs w:val="24"/>
        </w:rPr>
        <w:t>Candiens</w:t>
      </w:r>
      <w:proofErr w:type="spellEnd"/>
      <w:r w:rsidRPr="00E91904">
        <w:rPr>
          <w:rFonts w:eastAsia="Times New Roman" w:cs="Times New Roman"/>
          <w:color w:val="000000"/>
          <w:kern w:val="24"/>
          <w:sz w:val="24"/>
          <w:szCs w:val="24"/>
        </w:rPr>
        <w:t xml:space="preserve"> began working in factories</w:t>
      </w:r>
    </w:p>
    <w:p w14:paraId="7BA5BA95" w14:textId="77777777" w:rsidR="00E91904" w:rsidRPr="00D233DF" w:rsidRDefault="00E91904" w:rsidP="00E91904">
      <w:pPr>
        <w:spacing w:after="0" w:line="216" w:lineRule="auto"/>
        <w:ind w:left="360"/>
        <w:contextualSpacing/>
        <w:rPr>
          <w:rFonts w:eastAsia="Times New Roman" w:cs="Times New Roman"/>
          <w:sz w:val="20"/>
          <w:szCs w:val="20"/>
          <w:lang w:val="en-US"/>
        </w:rPr>
      </w:pPr>
    </w:p>
    <w:p w14:paraId="0F6A668C" w14:textId="6C04093B" w:rsidR="00955888" w:rsidRDefault="00E91904" w:rsidP="00E91904">
      <w:pPr>
        <w:spacing w:after="0" w:line="216" w:lineRule="auto"/>
        <w:ind w:left="360"/>
        <w:contextualSpacing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</w:t>
      </w:r>
      <w:r w:rsidR="007413DA" w:rsidRPr="00E91904">
        <w:rPr>
          <w:rFonts w:eastAsia="Times New Roman" w:cs="Times New Roman"/>
          <w:sz w:val="24"/>
          <w:szCs w:val="24"/>
        </w:rPr>
        <w:t xml:space="preserve">Emigration to the </w:t>
      </w:r>
      <w:r>
        <w:rPr>
          <w:rFonts w:eastAsia="Times New Roman" w:cs="Times New Roman"/>
          <w:bCs/>
          <w:sz w:val="24"/>
          <w:szCs w:val="24"/>
        </w:rPr>
        <w:t>__________________________________</w:t>
      </w:r>
      <w:r w:rsidR="007413DA" w:rsidRPr="00E91904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71E31EBB" w14:textId="77777777" w:rsidR="00E91904" w:rsidRPr="00E91904" w:rsidRDefault="00E91904" w:rsidP="00E91904">
      <w:pPr>
        <w:spacing w:after="0" w:line="216" w:lineRule="auto"/>
        <w:ind w:left="360"/>
        <w:contextualSpacing/>
        <w:rPr>
          <w:rFonts w:eastAsia="Times New Roman" w:cs="Times New Roman"/>
          <w:sz w:val="24"/>
          <w:szCs w:val="24"/>
          <w:lang w:val="en-US"/>
        </w:rPr>
      </w:pPr>
    </w:p>
    <w:p w14:paraId="7FECB3B7" w14:textId="17C077A6" w:rsidR="00955888" w:rsidRPr="00E91904" w:rsidRDefault="007413DA" w:rsidP="00C023EB">
      <w:pPr>
        <w:numPr>
          <w:ilvl w:val="1"/>
          <w:numId w:val="14"/>
        </w:numPr>
        <w:spacing w:after="0" w:line="276" w:lineRule="auto"/>
        <w:contextualSpacing/>
        <w:rPr>
          <w:rFonts w:eastAsia="Times New Roman" w:cs="Times New Roman"/>
          <w:sz w:val="24"/>
          <w:szCs w:val="24"/>
          <w:lang w:val="en-US"/>
        </w:rPr>
      </w:pPr>
      <w:r w:rsidRPr="00E91904">
        <w:rPr>
          <w:rFonts w:eastAsia="Times New Roman" w:cs="Times New Roman"/>
          <w:sz w:val="24"/>
          <w:szCs w:val="24"/>
        </w:rPr>
        <w:t xml:space="preserve">Many families moved to </w:t>
      </w:r>
      <w:r w:rsidR="00E65802">
        <w:rPr>
          <w:rFonts w:eastAsia="Times New Roman" w:cs="Times New Roman"/>
          <w:sz w:val="24"/>
          <w:szCs w:val="24"/>
        </w:rPr>
        <w:t xml:space="preserve">the </w:t>
      </w:r>
      <w:r w:rsidR="00E65802">
        <w:rPr>
          <w:rFonts w:eastAsia="Times New Roman" w:cs="Times New Roman"/>
          <w:bCs/>
          <w:sz w:val="24"/>
          <w:szCs w:val="24"/>
        </w:rPr>
        <w:t xml:space="preserve">U.S. </w:t>
      </w:r>
      <w:r w:rsidRPr="00E91904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E91904">
        <w:rPr>
          <w:rFonts w:eastAsia="Times New Roman" w:cs="Times New Roman"/>
          <w:sz w:val="24"/>
          <w:szCs w:val="24"/>
        </w:rPr>
        <w:t>for</w:t>
      </w:r>
      <w:proofErr w:type="gramEnd"/>
      <w:r w:rsidRPr="00E91904">
        <w:rPr>
          <w:rFonts w:eastAsia="Times New Roman" w:cs="Times New Roman"/>
          <w:sz w:val="24"/>
          <w:szCs w:val="24"/>
        </w:rPr>
        <w:t xml:space="preserve"> job opportunities in </w:t>
      </w:r>
      <w:r w:rsidR="00E91904">
        <w:rPr>
          <w:rFonts w:eastAsia="Times New Roman" w:cs="Times New Roman"/>
          <w:bCs/>
          <w:sz w:val="24"/>
          <w:szCs w:val="24"/>
        </w:rPr>
        <w:t>__________________________</w:t>
      </w:r>
      <w:r w:rsidRPr="00E91904">
        <w:rPr>
          <w:rFonts w:eastAsia="Times New Roman" w:cs="Times New Roman"/>
          <w:sz w:val="24"/>
          <w:szCs w:val="24"/>
        </w:rPr>
        <w:t>, farms or logging camps</w:t>
      </w:r>
    </w:p>
    <w:p w14:paraId="2D19C0B0" w14:textId="77777777" w:rsidR="00E91904" w:rsidRPr="00D233DF" w:rsidRDefault="00E91904" w:rsidP="00E91904">
      <w:pPr>
        <w:spacing w:after="0" w:line="216" w:lineRule="auto"/>
        <w:ind w:left="1080"/>
        <w:contextualSpacing/>
        <w:rPr>
          <w:rFonts w:eastAsia="Times New Roman" w:cs="Times New Roman"/>
          <w:sz w:val="20"/>
          <w:szCs w:val="20"/>
          <w:lang w:val="en-US"/>
        </w:rPr>
      </w:pPr>
    </w:p>
    <w:p w14:paraId="36B76FCA" w14:textId="5C4062C3" w:rsidR="00955888" w:rsidRPr="00E91904" w:rsidRDefault="007413DA" w:rsidP="00C023EB">
      <w:pPr>
        <w:numPr>
          <w:ilvl w:val="1"/>
          <w:numId w:val="14"/>
        </w:numPr>
        <w:spacing w:after="0" w:line="216" w:lineRule="auto"/>
        <w:contextualSpacing/>
        <w:rPr>
          <w:rFonts w:eastAsia="Times New Roman" w:cs="Times New Roman"/>
          <w:sz w:val="24"/>
          <w:szCs w:val="24"/>
          <w:lang w:val="en-US"/>
        </w:rPr>
      </w:pPr>
      <w:r w:rsidRPr="00E91904">
        <w:rPr>
          <w:rFonts w:eastAsia="Times New Roman" w:cs="Times New Roman"/>
          <w:sz w:val="24"/>
          <w:szCs w:val="24"/>
        </w:rPr>
        <w:t xml:space="preserve">Mainly settled in </w:t>
      </w:r>
      <w:r w:rsidR="00E91904">
        <w:rPr>
          <w:rFonts w:eastAsia="Times New Roman" w:cs="Times New Roman"/>
          <w:bCs/>
          <w:sz w:val="24"/>
          <w:szCs w:val="24"/>
        </w:rPr>
        <w:t>________________________</w:t>
      </w:r>
      <w:r w:rsidRPr="00E91904">
        <w:rPr>
          <w:rFonts w:eastAsia="Times New Roman" w:cs="Times New Roman"/>
          <w:sz w:val="24"/>
          <w:szCs w:val="24"/>
        </w:rPr>
        <w:t xml:space="preserve"> &amp; Maine</w:t>
      </w:r>
    </w:p>
    <w:p w14:paraId="70E32701" w14:textId="77777777" w:rsidR="00E91904" w:rsidRPr="007413DA" w:rsidRDefault="00E91904" w:rsidP="00966D44">
      <w:pPr>
        <w:pStyle w:val="NoSpacing"/>
        <w:rPr>
          <w:sz w:val="20"/>
          <w:szCs w:val="20"/>
          <w:lang w:val="fr-CA"/>
        </w:rPr>
      </w:pPr>
    </w:p>
    <w:p w14:paraId="116D01F9" w14:textId="77777777" w:rsidR="00442E74" w:rsidRDefault="00442E74" w:rsidP="00442E74">
      <w:pPr>
        <w:pStyle w:val="NoSpacing"/>
      </w:pPr>
    </w:p>
    <w:p w14:paraId="1AF31885" w14:textId="53661BF5" w:rsidR="00966D44" w:rsidRDefault="00966D44" w:rsidP="00966D44">
      <w:pPr>
        <w:spacing w:line="360" w:lineRule="auto"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</w:rPr>
        <w:t>British Population - 1791</w:t>
      </w:r>
    </w:p>
    <w:p w14:paraId="4260A56D" w14:textId="7BCC80EC" w:rsidR="00955888" w:rsidRPr="00966D44" w:rsidRDefault="00966D44" w:rsidP="00C023EB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bCs/>
          <w:color w:val="000000" w:themeColor="text1"/>
        </w:rPr>
        <w:t>_____________</w:t>
      </w:r>
      <w:r w:rsidR="007413DA" w:rsidRPr="00966D44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7413DA" w:rsidRPr="00966D44">
        <w:rPr>
          <w:rFonts w:asciiTheme="minorHAnsi" w:hAnsiTheme="minorHAnsi"/>
          <w:color w:val="000000" w:themeColor="text1"/>
        </w:rPr>
        <w:t>Anglophones in Upper and Lower Canada</w:t>
      </w:r>
    </w:p>
    <w:p w14:paraId="6F7ACBE0" w14:textId="77777777" w:rsidR="00966D44" w:rsidRPr="00966D44" w:rsidRDefault="00966D44" w:rsidP="00966D44">
      <w:pPr>
        <w:pStyle w:val="NoSpacing"/>
        <w:rPr>
          <w:sz w:val="16"/>
          <w:szCs w:val="16"/>
          <w:lang w:val="en-US"/>
        </w:rPr>
      </w:pPr>
    </w:p>
    <w:p w14:paraId="10B711C1" w14:textId="77777777" w:rsidR="00955888" w:rsidRDefault="007413DA" w:rsidP="00C023EB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 w:themeColor="text1"/>
          <w:lang w:val="en-US"/>
        </w:rPr>
      </w:pPr>
      <w:r w:rsidRPr="00966D44">
        <w:rPr>
          <w:rFonts w:asciiTheme="minorHAnsi" w:hAnsiTheme="minorHAnsi"/>
          <w:color w:val="000000" w:themeColor="text1"/>
          <w:lang w:val="en-US"/>
        </w:rPr>
        <w:t xml:space="preserve">Mostly farmers, craftspeople or </w:t>
      </w:r>
      <w:proofErr w:type="spellStart"/>
      <w:r w:rsidRPr="00966D44">
        <w:rPr>
          <w:rFonts w:asciiTheme="minorHAnsi" w:hAnsiTheme="minorHAnsi"/>
          <w:color w:val="000000" w:themeColor="text1"/>
          <w:lang w:val="en-US"/>
        </w:rPr>
        <w:t>labourers</w:t>
      </w:r>
      <w:proofErr w:type="spellEnd"/>
    </w:p>
    <w:p w14:paraId="29BD0C84" w14:textId="77777777" w:rsidR="00966D44" w:rsidRPr="00966D44" w:rsidRDefault="00966D44" w:rsidP="00966D44">
      <w:pPr>
        <w:pStyle w:val="NoSpacing"/>
        <w:rPr>
          <w:sz w:val="16"/>
          <w:szCs w:val="16"/>
          <w:lang w:val="en-US"/>
        </w:rPr>
      </w:pPr>
    </w:p>
    <w:p w14:paraId="5A30D3B5" w14:textId="77777777" w:rsidR="00955888" w:rsidRDefault="007413DA" w:rsidP="00C023EB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 w:themeColor="text1"/>
          <w:lang w:val="en-US"/>
        </w:rPr>
      </w:pPr>
      <w:r w:rsidRPr="00966D44">
        <w:rPr>
          <w:rFonts w:asciiTheme="minorHAnsi" w:hAnsiTheme="minorHAnsi"/>
          <w:color w:val="000000" w:themeColor="text1"/>
          <w:lang w:val="en-US"/>
        </w:rPr>
        <w:t>Some British Elite:</w:t>
      </w:r>
    </w:p>
    <w:tbl>
      <w:tblPr>
        <w:tblStyle w:val="TableGrid"/>
        <w:tblpPr w:leftFromText="180" w:rightFromText="180" w:vertAnchor="text" w:horzAnchor="page" w:tblpX="6072" w:tblpY="-40"/>
        <w:tblW w:w="0" w:type="auto"/>
        <w:tblLook w:val="04A0" w:firstRow="1" w:lastRow="0" w:firstColumn="1" w:lastColumn="0" w:noHBand="0" w:noVBand="1"/>
      </w:tblPr>
      <w:tblGrid>
        <w:gridCol w:w="1767"/>
        <w:gridCol w:w="1758"/>
        <w:gridCol w:w="2120"/>
      </w:tblGrid>
      <w:tr w:rsidR="00485672" w:rsidRPr="00B2622E" w14:paraId="2617EA6D" w14:textId="77777777" w:rsidTr="00485672">
        <w:trPr>
          <w:trHeight w:val="425"/>
        </w:trPr>
        <w:tc>
          <w:tcPr>
            <w:tcW w:w="1767" w:type="dxa"/>
            <w:shd w:val="clear" w:color="auto" w:fill="BFBFBF" w:themeFill="background1" w:themeFillShade="BF"/>
          </w:tcPr>
          <w:p w14:paraId="27AC3247" w14:textId="77777777" w:rsidR="00B2622E" w:rsidRPr="00B2622E" w:rsidRDefault="00B2622E" w:rsidP="004856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2622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14:paraId="14118312" w14:textId="77777777" w:rsidR="00B2622E" w:rsidRPr="00B2622E" w:rsidRDefault="00B2622E" w:rsidP="004856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2622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Inhabitants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7EDE02A2" w14:textId="77777777" w:rsidR="00B2622E" w:rsidRPr="00B2622E" w:rsidRDefault="00B2622E" w:rsidP="004856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2622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gramStart"/>
            <w:r w:rsidRPr="00B2622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of</w:t>
            </w:r>
            <w:proofErr w:type="gramEnd"/>
            <w:r w:rsidRPr="00B2622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Anglophones</w:t>
            </w:r>
          </w:p>
        </w:tc>
      </w:tr>
      <w:tr w:rsidR="00485672" w:rsidRPr="00B2622E" w14:paraId="0CA80BF9" w14:textId="77777777" w:rsidTr="00485672">
        <w:trPr>
          <w:trHeight w:val="586"/>
        </w:trPr>
        <w:tc>
          <w:tcPr>
            <w:tcW w:w="1767" w:type="dxa"/>
          </w:tcPr>
          <w:p w14:paraId="7E892EE3" w14:textId="77777777" w:rsidR="00B2622E" w:rsidRPr="00B2622E" w:rsidRDefault="00B2622E" w:rsidP="004856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2622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Upper Canada</w:t>
            </w:r>
          </w:p>
        </w:tc>
        <w:tc>
          <w:tcPr>
            <w:tcW w:w="1758" w:type="dxa"/>
          </w:tcPr>
          <w:p w14:paraId="6FD8ABC1" w14:textId="77777777" w:rsidR="00B2622E" w:rsidRPr="00B2622E" w:rsidRDefault="00B2622E" w:rsidP="00485672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B2622E">
              <w:rPr>
                <w:bCs/>
                <w:color w:val="000000" w:themeColor="text1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2120" w:type="dxa"/>
          </w:tcPr>
          <w:p w14:paraId="6641FD87" w14:textId="77777777" w:rsidR="00B2622E" w:rsidRPr="00B2622E" w:rsidRDefault="00B2622E" w:rsidP="00485672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B2622E">
              <w:rPr>
                <w:bCs/>
                <w:color w:val="000000" w:themeColor="text1"/>
                <w:sz w:val="24"/>
                <w:szCs w:val="24"/>
                <w:lang w:val="en-US"/>
              </w:rPr>
              <w:t>90%</w:t>
            </w:r>
          </w:p>
        </w:tc>
      </w:tr>
      <w:tr w:rsidR="00485672" w:rsidRPr="00B2622E" w14:paraId="47FEAB94" w14:textId="77777777" w:rsidTr="00485672">
        <w:trPr>
          <w:trHeight w:val="586"/>
        </w:trPr>
        <w:tc>
          <w:tcPr>
            <w:tcW w:w="1767" w:type="dxa"/>
          </w:tcPr>
          <w:p w14:paraId="25E00076" w14:textId="77777777" w:rsidR="00B2622E" w:rsidRPr="00B2622E" w:rsidRDefault="00B2622E" w:rsidP="004856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2622E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Lower Canada</w:t>
            </w:r>
          </w:p>
        </w:tc>
        <w:tc>
          <w:tcPr>
            <w:tcW w:w="1758" w:type="dxa"/>
          </w:tcPr>
          <w:p w14:paraId="1D7E80C4" w14:textId="77777777" w:rsidR="00B2622E" w:rsidRPr="00B2622E" w:rsidRDefault="00B2622E" w:rsidP="00485672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B2622E">
              <w:rPr>
                <w:bCs/>
                <w:color w:val="000000" w:themeColor="text1"/>
                <w:sz w:val="24"/>
                <w:szCs w:val="24"/>
                <w:lang w:val="en-US"/>
              </w:rPr>
              <w:t>160 000</w:t>
            </w:r>
          </w:p>
        </w:tc>
        <w:tc>
          <w:tcPr>
            <w:tcW w:w="2120" w:type="dxa"/>
          </w:tcPr>
          <w:p w14:paraId="191EA723" w14:textId="77777777" w:rsidR="00B2622E" w:rsidRPr="00B2622E" w:rsidRDefault="00B2622E" w:rsidP="00485672">
            <w:pPr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B2622E">
              <w:rPr>
                <w:bCs/>
                <w:color w:val="000000" w:themeColor="text1"/>
                <w:sz w:val="24"/>
                <w:szCs w:val="24"/>
                <w:lang w:val="en-US"/>
              </w:rPr>
              <w:t>9%</w:t>
            </w:r>
          </w:p>
        </w:tc>
      </w:tr>
    </w:tbl>
    <w:p w14:paraId="40F6538E" w14:textId="77777777" w:rsidR="00966D44" w:rsidRPr="00D233DF" w:rsidRDefault="00966D44" w:rsidP="00966D44">
      <w:pPr>
        <w:pStyle w:val="NoSpacing"/>
        <w:rPr>
          <w:sz w:val="20"/>
          <w:szCs w:val="20"/>
          <w:lang w:val="en-US"/>
        </w:rPr>
      </w:pPr>
    </w:p>
    <w:p w14:paraId="1E36A23E" w14:textId="77777777" w:rsidR="00955888" w:rsidRPr="007413DA" w:rsidRDefault="007413DA" w:rsidP="00C023EB">
      <w:pPr>
        <w:pStyle w:val="ListParagraph"/>
        <w:numPr>
          <w:ilvl w:val="1"/>
          <w:numId w:val="15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7413DA">
        <w:rPr>
          <w:rFonts w:asciiTheme="minorHAnsi" w:hAnsiTheme="minorHAnsi"/>
          <w:color w:val="000000" w:themeColor="text1"/>
          <w:sz w:val="22"/>
          <w:szCs w:val="22"/>
          <w:lang w:val="en-US"/>
        </w:rPr>
        <w:t>Governor</w:t>
      </w:r>
    </w:p>
    <w:p w14:paraId="30FAF60C" w14:textId="77777777" w:rsidR="00955888" w:rsidRPr="007413DA" w:rsidRDefault="007413DA" w:rsidP="00C023EB">
      <w:pPr>
        <w:pStyle w:val="ListParagraph"/>
        <w:numPr>
          <w:ilvl w:val="1"/>
          <w:numId w:val="15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7413DA">
        <w:rPr>
          <w:rFonts w:asciiTheme="minorHAnsi" w:hAnsiTheme="minorHAnsi"/>
          <w:color w:val="000000" w:themeColor="text1"/>
          <w:sz w:val="22"/>
          <w:szCs w:val="22"/>
          <w:lang w:val="en-US"/>
        </w:rPr>
        <w:t>Judges</w:t>
      </w:r>
    </w:p>
    <w:p w14:paraId="26BDF5D0" w14:textId="77777777" w:rsidR="00955888" w:rsidRPr="007413DA" w:rsidRDefault="007413DA" w:rsidP="00C023EB">
      <w:pPr>
        <w:pStyle w:val="ListParagraph"/>
        <w:numPr>
          <w:ilvl w:val="1"/>
          <w:numId w:val="15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gramStart"/>
      <w:r w:rsidRPr="007413DA">
        <w:rPr>
          <w:rFonts w:asciiTheme="minorHAnsi" w:hAnsiTheme="minorHAnsi"/>
          <w:color w:val="000000" w:themeColor="text1"/>
          <w:sz w:val="22"/>
          <w:szCs w:val="22"/>
          <w:lang w:val="en-US"/>
        </w:rPr>
        <w:t>military</w:t>
      </w:r>
      <w:proofErr w:type="gramEnd"/>
      <w:r w:rsidRPr="007413D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officers</w:t>
      </w:r>
    </w:p>
    <w:p w14:paraId="608C0307" w14:textId="77777777" w:rsidR="00955888" w:rsidRPr="007413DA" w:rsidRDefault="007413DA" w:rsidP="00C023EB">
      <w:pPr>
        <w:pStyle w:val="ListParagraph"/>
        <w:numPr>
          <w:ilvl w:val="1"/>
          <w:numId w:val="15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gramStart"/>
      <w:r w:rsidRPr="007413DA">
        <w:rPr>
          <w:rFonts w:asciiTheme="minorHAnsi" w:hAnsiTheme="minorHAnsi"/>
          <w:color w:val="000000" w:themeColor="text1"/>
          <w:sz w:val="22"/>
          <w:szCs w:val="22"/>
          <w:lang w:val="en-US"/>
        </w:rPr>
        <w:t>council</w:t>
      </w:r>
      <w:proofErr w:type="gramEnd"/>
      <w:r w:rsidRPr="007413DA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members</w:t>
      </w:r>
    </w:p>
    <w:p w14:paraId="765D14E8" w14:textId="77777777" w:rsidR="00955888" w:rsidRPr="007413DA" w:rsidRDefault="007413DA" w:rsidP="00C023EB">
      <w:pPr>
        <w:pStyle w:val="ListParagraph"/>
        <w:numPr>
          <w:ilvl w:val="1"/>
          <w:numId w:val="15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gramStart"/>
      <w:r w:rsidRPr="007413DA">
        <w:rPr>
          <w:rFonts w:asciiTheme="minorHAnsi" w:hAnsiTheme="minorHAnsi"/>
          <w:color w:val="000000" w:themeColor="text1"/>
          <w:sz w:val="22"/>
          <w:szCs w:val="22"/>
          <w:lang w:val="en-US"/>
        </w:rPr>
        <w:t>merchants</w:t>
      </w:r>
      <w:proofErr w:type="gramEnd"/>
    </w:p>
    <w:p w14:paraId="516CFC87" w14:textId="77777777" w:rsidR="00E91904" w:rsidRDefault="00E91904" w:rsidP="00F11384">
      <w:pPr>
        <w:pStyle w:val="ListParagraph"/>
        <w:ind w:left="0"/>
        <w:rPr>
          <w:rFonts w:asciiTheme="minorHAnsi" w:hAnsiTheme="minorHAnsi"/>
          <w:color w:val="A53010"/>
          <w:lang w:val="fr-CA"/>
        </w:rPr>
      </w:pPr>
    </w:p>
    <w:p w14:paraId="6C5C5C6C" w14:textId="71558D78" w:rsidR="00E91904" w:rsidRPr="00966D44" w:rsidRDefault="00966D44" w:rsidP="00966D44">
      <w:pPr>
        <w:spacing w:line="360" w:lineRule="auto"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</w:rPr>
        <w:t xml:space="preserve">Growth of the British Population </w:t>
      </w:r>
    </w:p>
    <w:p w14:paraId="47C7D8CD" w14:textId="76F45CCA" w:rsidR="00955888" w:rsidRPr="00B2622E" w:rsidRDefault="007413DA" w:rsidP="00B2622E">
      <w:pPr>
        <w:pStyle w:val="ListParagraph"/>
        <w:numPr>
          <w:ilvl w:val="0"/>
          <w:numId w:val="16"/>
        </w:numPr>
        <w:rPr>
          <w:rFonts w:asciiTheme="minorHAnsi" w:hAnsiTheme="minorHAnsi"/>
          <w:bCs/>
          <w:color w:val="000000" w:themeColor="text1"/>
          <w:lang w:val="en-US"/>
        </w:rPr>
      </w:pPr>
      <w:r w:rsidRPr="00966D44">
        <w:rPr>
          <w:rFonts w:asciiTheme="minorHAnsi" w:hAnsiTheme="minorHAnsi"/>
          <w:color w:val="000000" w:themeColor="text1"/>
          <w:lang w:val="en-US"/>
        </w:rPr>
        <w:t xml:space="preserve">Grew primarily due through </w:t>
      </w:r>
      <w:r w:rsidR="00966D44">
        <w:rPr>
          <w:rFonts w:asciiTheme="minorHAnsi" w:hAnsiTheme="minorHAnsi"/>
          <w:bCs/>
          <w:color w:val="000000" w:themeColor="text1"/>
          <w:lang w:val="en-US"/>
        </w:rPr>
        <w:t>____</w:t>
      </w:r>
      <w:r w:rsidR="00966D44" w:rsidRPr="00B2622E">
        <w:rPr>
          <w:rFonts w:asciiTheme="minorHAnsi" w:hAnsiTheme="minorHAnsi"/>
          <w:bCs/>
          <w:color w:val="000000" w:themeColor="text1"/>
          <w:lang w:val="en-US"/>
        </w:rPr>
        <w:t>_________________</w:t>
      </w:r>
      <w:r w:rsidR="00121B64">
        <w:rPr>
          <w:rFonts w:asciiTheme="minorHAnsi" w:hAnsiTheme="minorHAnsi"/>
          <w:bCs/>
          <w:color w:val="000000" w:themeColor="text1"/>
          <w:lang w:val="en-US"/>
        </w:rPr>
        <w:t>____</w:t>
      </w:r>
      <w:r w:rsidR="00966D44" w:rsidRPr="00B2622E">
        <w:rPr>
          <w:rFonts w:asciiTheme="minorHAnsi" w:hAnsiTheme="minorHAnsi"/>
          <w:bCs/>
          <w:color w:val="000000" w:themeColor="text1"/>
          <w:lang w:val="en-US"/>
        </w:rPr>
        <w:t>____</w:t>
      </w:r>
    </w:p>
    <w:p w14:paraId="5FFEEC64" w14:textId="77777777" w:rsidR="007413DA" w:rsidRPr="007413DA" w:rsidRDefault="007413DA" w:rsidP="007413DA">
      <w:pPr>
        <w:pStyle w:val="NoSpacing"/>
        <w:rPr>
          <w:sz w:val="16"/>
          <w:szCs w:val="16"/>
          <w:lang w:val="en-US"/>
        </w:rPr>
      </w:pPr>
    </w:p>
    <w:p w14:paraId="58D51879" w14:textId="77777777" w:rsidR="00955888" w:rsidRDefault="007413DA" w:rsidP="00C023EB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 w:themeColor="text1"/>
          <w:lang w:val="en-US"/>
        </w:rPr>
      </w:pPr>
      <w:r w:rsidRPr="00966D44">
        <w:rPr>
          <w:rFonts w:asciiTheme="minorHAnsi" w:hAnsiTheme="minorHAnsi"/>
          <w:color w:val="000000" w:themeColor="text1"/>
          <w:lang w:val="en-US"/>
        </w:rPr>
        <w:t>Immigrants came from:</w:t>
      </w:r>
    </w:p>
    <w:p w14:paraId="7A211DF1" w14:textId="77777777" w:rsidR="00966D44" w:rsidRPr="00966D44" w:rsidRDefault="00966D44" w:rsidP="00966D44">
      <w:pPr>
        <w:pStyle w:val="NoSpacing"/>
        <w:rPr>
          <w:lang w:val="en-US"/>
        </w:rPr>
      </w:pPr>
    </w:p>
    <w:p w14:paraId="0218B84C" w14:textId="77777777" w:rsidR="00955888" w:rsidRPr="00966D44" w:rsidRDefault="007413DA" w:rsidP="00C023EB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/>
          <w:color w:val="000000" w:themeColor="text1"/>
          <w:lang w:val="en-US"/>
        </w:rPr>
      </w:pPr>
      <w:r w:rsidRPr="00966D44">
        <w:rPr>
          <w:rFonts w:asciiTheme="minorHAnsi" w:hAnsiTheme="minorHAnsi"/>
          <w:color w:val="000000" w:themeColor="text1"/>
          <w:lang w:val="en-US"/>
        </w:rPr>
        <w:t>USA initially</w:t>
      </w:r>
    </w:p>
    <w:p w14:paraId="0962E306" w14:textId="1798B6D5" w:rsidR="00955888" w:rsidRDefault="007413DA" w:rsidP="00C023EB">
      <w:pPr>
        <w:pStyle w:val="ListParagraph"/>
        <w:numPr>
          <w:ilvl w:val="1"/>
          <w:numId w:val="17"/>
        </w:numPr>
        <w:spacing w:line="276" w:lineRule="auto"/>
        <w:rPr>
          <w:rFonts w:asciiTheme="minorHAnsi" w:hAnsiTheme="minorHAnsi"/>
          <w:color w:val="000000" w:themeColor="text1"/>
          <w:lang w:val="en-US"/>
        </w:rPr>
      </w:pPr>
      <w:r w:rsidRPr="00966D44">
        <w:rPr>
          <w:rFonts w:asciiTheme="minorHAnsi" w:hAnsiTheme="minorHAnsi"/>
          <w:color w:val="000000" w:themeColor="text1"/>
          <w:lang w:val="en-US"/>
        </w:rPr>
        <w:t xml:space="preserve">Later from United Kingdom: Scotland, </w:t>
      </w:r>
      <w:r w:rsidR="00966D44">
        <w:rPr>
          <w:rFonts w:asciiTheme="minorHAnsi" w:hAnsiTheme="minorHAnsi"/>
          <w:bCs/>
          <w:color w:val="000000" w:themeColor="text1"/>
          <w:lang w:val="en-US"/>
        </w:rPr>
        <w:t>________</w:t>
      </w:r>
      <w:r w:rsidR="00121B64">
        <w:rPr>
          <w:rFonts w:asciiTheme="minorHAnsi" w:hAnsiTheme="minorHAnsi"/>
          <w:bCs/>
          <w:color w:val="000000" w:themeColor="text1"/>
          <w:lang w:val="en-US"/>
        </w:rPr>
        <w:t>_</w:t>
      </w:r>
      <w:r w:rsidR="00966D44">
        <w:rPr>
          <w:rFonts w:asciiTheme="minorHAnsi" w:hAnsiTheme="minorHAnsi"/>
          <w:bCs/>
          <w:color w:val="000000" w:themeColor="text1"/>
          <w:lang w:val="en-US"/>
        </w:rPr>
        <w:t>_____________</w:t>
      </w:r>
      <w:r w:rsidRPr="00966D44">
        <w:rPr>
          <w:rFonts w:asciiTheme="minorHAnsi" w:hAnsiTheme="minorHAnsi"/>
          <w:color w:val="000000" w:themeColor="text1"/>
          <w:lang w:val="en-US"/>
        </w:rPr>
        <w:t>, England</w:t>
      </w:r>
    </w:p>
    <w:p w14:paraId="05A75E3E" w14:textId="77777777" w:rsidR="00966D44" w:rsidRPr="00966D44" w:rsidRDefault="00966D44" w:rsidP="00966D44">
      <w:pPr>
        <w:pStyle w:val="NoSpacing"/>
        <w:rPr>
          <w:lang w:val="en-US"/>
        </w:rPr>
      </w:pPr>
    </w:p>
    <w:p w14:paraId="31AC257D" w14:textId="77777777" w:rsidR="00955888" w:rsidRDefault="007413DA" w:rsidP="00C023EB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 w:themeColor="text1"/>
          <w:lang w:val="en-US"/>
        </w:rPr>
      </w:pPr>
      <w:r w:rsidRPr="00966D44">
        <w:rPr>
          <w:rFonts w:asciiTheme="minorHAnsi" w:hAnsiTheme="minorHAnsi"/>
          <w:color w:val="000000" w:themeColor="text1"/>
          <w:lang w:val="en-US"/>
        </w:rPr>
        <w:t>British families were prompted to leave their homeland due to:</w:t>
      </w:r>
    </w:p>
    <w:p w14:paraId="23BE5FA4" w14:textId="77777777" w:rsidR="00966D44" w:rsidRPr="00966D44" w:rsidRDefault="00966D44" w:rsidP="00966D44">
      <w:pPr>
        <w:pStyle w:val="NoSpacing"/>
        <w:spacing w:line="276" w:lineRule="auto"/>
        <w:rPr>
          <w:lang w:val="en-US"/>
        </w:rPr>
      </w:pPr>
    </w:p>
    <w:p w14:paraId="342701BF" w14:textId="77777777" w:rsidR="00955888" w:rsidRPr="00966D44" w:rsidRDefault="007413DA" w:rsidP="00C023EB">
      <w:pPr>
        <w:pStyle w:val="ListParagraph"/>
        <w:numPr>
          <w:ilvl w:val="1"/>
          <w:numId w:val="18"/>
        </w:numPr>
        <w:spacing w:line="276" w:lineRule="auto"/>
        <w:rPr>
          <w:rFonts w:asciiTheme="minorHAnsi" w:hAnsiTheme="minorHAnsi"/>
          <w:color w:val="000000" w:themeColor="text1"/>
          <w:lang w:val="en-US"/>
        </w:rPr>
      </w:pPr>
      <w:r w:rsidRPr="00966D44">
        <w:rPr>
          <w:rFonts w:asciiTheme="minorHAnsi" w:hAnsiTheme="minorHAnsi"/>
          <w:color w:val="000000" w:themeColor="text1"/>
          <w:lang w:val="en-US"/>
        </w:rPr>
        <w:t>Poor economic conditions</w:t>
      </w:r>
    </w:p>
    <w:p w14:paraId="577AC2B5" w14:textId="77777777" w:rsidR="00955888" w:rsidRPr="00966D44" w:rsidRDefault="007413DA" w:rsidP="00C023EB">
      <w:pPr>
        <w:pStyle w:val="ListParagraph"/>
        <w:numPr>
          <w:ilvl w:val="1"/>
          <w:numId w:val="18"/>
        </w:numPr>
        <w:spacing w:line="276" w:lineRule="auto"/>
        <w:rPr>
          <w:rFonts w:asciiTheme="minorHAnsi" w:hAnsiTheme="minorHAnsi"/>
          <w:color w:val="000000" w:themeColor="text1"/>
          <w:lang w:val="en-US"/>
        </w:rPr>
      </w:pPr>
      <w:r w:rsidRPr="00966D44">
        <w:rPr>
          <w:rFonts w:asciiTheme="minorHAnsi" w:hAnsiTheme="minorHAnsi"/>
          <w:color w:val="000000" w:themeColor="text1"/>
          <w:lang w:val="en-US"/>
        </w:rPr>
        <w:t>Epidemics</w:t>
      </w:r>
    </w:p>
    <w:p w14:paraId="1B8C726F" w14:textId="2CCBDBDC" w:rsidR="00955888" w:rsidRPr="00966D44" w:rsidRDefault="00966D44" w:rsidP="00C023EB">
      <w:pPr>
        <w:pStyle w:val="ListParagraph"/>
        <w:numPr>
          <w:ilvl w:val="1"/>
          <w:numId w:val="18"/>
        </w:numPr>
        <w:spacing w:line="276" w:lineRule="auto"/>
        <w:rPr>
          <w:rFonts w:asciiTheme="minorHAnsi" w:hAnsiTheme="minorHAnsi"/>
          <w:color w:val="000000" w:themeColor="text1"/>
          <w:lang w:val="en-US"/>
        </w:rPr>
      </w:pPr>
      <w:r w:rsidRPr="00966D44">
        <w:rPr>
          <w:rFonts w:asciiTheme="minorHAnsi" w:hAnsiTheme="minorHAnsi"/>
          <w:bCs/>
          <w:color w:val="000000" w:themeColor="text1"/>
          <w:lang w:val="en-US"/>
        </w:rPr>
        <w:t>____________________________________</w:t>
      </w:r>
    </w:p>
    <w:p w14:paraId="201C2DB9" w14:textId="7196AA85" w:rsidR="007413DA" w:rsidRPr="007413DA" w:rsidRDefault="007413DA" w:rsidP="007413DA">
      <w:pPr>
        <w:pStyle w:val="ListParagraph"/>
        <w:numPr>
          <w:ilvl w:val="1"/>
          <w:numId w:val="18"/>
        </w:numPr>
        <w:spacing w:line="276" w:lineRule="auto"/>
        <w:rPr>
          <w:rFonts w:asciiTheme="minorHAnsi" w:hAnsiTheme="minorHAnsi"/>
          <w:color w:val="000000" w:themeColor="text1"/>
          <w:lang w:val="en-US"/>
        </w:rPr>
      </w:pPr>
      <w:r w:rsidRPr="00966D44">
        <w:rPr>
          <w:rFonts w:asciiTheme="minorHAnsi" w:hAnsiTheme="minorHAnsi"/>
          <w:color w:val="000000" w:themeColor="text1"/>
          <w:lang w:val="en-US"/>
        </w:rPr>
        <w:t xml:space="preserve">Anglophone families were attracted by an offer of </w:t>
      </w:r>
      <w:r w:rsidRPr="00966D44">
        <w:rPr>
          <w:rFonts w:asciiTheme="minorHAnsi" w:hAnsiTheme="minorHAnsi"/>
          <w:b/>
          <w:bCs/>
          <w:color w:val="000000" w:themeColor="text1"/>
          <w:lang w:val="en-US"/>
        </w:rPr>
        <w:t>free land-grants</w:t>
      </w:r>
      <w:r>
        <w:rPr>
          <w:rFonts w:asciiTheme="minorHAnsi" w:hAnsiTheme="minorHAnsi"/>
          <w:color w:val="000000" w:themeColor="text1"/>
          <w:lang w:val="en-US"/>
        </w:rPr>
        <w:t xml:space="preserve"> in the </w:t>
      </w:r>
      <w:proofErr w:type="spellStart"/>
      <w:r>
        <w:rPr>
          <w:rFonts w:asciiTheme="minorHAnsi" w:hAnsiTheme="minorHAnsi"/>
          <w:color w:val="000000" w:themeColor="text1"/>
          <w:lang w:val="en-US"/>
        </w:rPr>
        <w:t>colo</w:t>
      </w:r>
      <w:proofErr w:type="spellEnd"/>
    </w:p>
    <w:p w14:paraId="2EE60EAE" w14:textId="77777777" w:rsidR="00E91904" w:rsidRDefault="00E91904" w:rsidP="00F11384">
      <w:pPr>
        <w:pStyle w:val="ListParagraph"/>
        <w:ind w:left="0"/>
        <w:rPr>
          <w:rFonts w:asciiTheme="minorHAnsi" w:hAnsiTheme="minorHAnsi"/>
          <w:color w:val="A53010"/>
          <w:lang w:val="fr-CA"/>
        </w:rPr>
      </w:pPr>
    </w:p>
    <w:p w14:paraId="3C18B504" w14:textId="77777777" w:rsidR="007413DA" w:rsidRDefault="007413DA" w:rsidP="00E94E44">
      <w:pPr>
        <w:spacing w:after="0" w:line="240" w:lineRule="auto"/>
        <w:contextualSpacing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</w:p>
    <w:p w14:paraId="1AE5284E" w14:textId="77777777" w:rsidR="007413DA" w:rsidRDefault="007413DA" w:rsidP="00E94E44">
      <w:pPr>
        <w:spacing w:after="0" w:line="240" w:lineRule="auto"/>
        <w:contextualSpacing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</w:p>
    <w:p w14:paraId="6448079C" w14:textId="77777777" w:rsidR="007413DA" w:rsidRDefault="007413DA" w:rsidP="00E94E44">
      <w:pPr>
        <w:spacing w:after="0" w:line="240" w:lineRule="auto"/>
        <w:contextualSpacing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</w:p>
    <w:p w14:paraId="3A58CC41" w14:textId="77777777" w:rsidR="007413DA" w:rsidRDefault="007413DA" w:rsidP="00E94E44">
      <w:pPr>
        <w:spacing w:after="0" w:line="240" w:lineRule="auto"/>
        <w:contextualSpacing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</w:p>
    <w:p w14:paraId="7BA0B89E" w14:textId="77777777" w:rsidR="007413DA" w:rsidRDefault="007413DA" w:rsidP="00E94E44">
      <w:pPr>
        <w:spacing w:after="0" w:line="240" w:lineRule="auto"/>
        <w:contextualSpacing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</w:p>
    <w:p w14:paraId="5FD791E3" w14:textId="77777777" w:rsidR="007413DA" w:rsidRDefault="007413DA" w:rsidP="00E94E44">
      <w:pPr>
        <w:spacing w:after="0" w:line="240" w:lineRule="auto"/>
        <w:contextualSpacing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</w:p>
    <w:p w14:paraId="083C3993" w14:textId="039F333E" w:rsidR="00E94E44" w:rsidRDefault="00027575" w:rsidP="00E94E44">
      <w:pPr>
        <w:spacing w:after="0" w:line="240" w:lineRule="auto"/>
        <w:contextualSpacing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  <w:r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  <w:lastRenderedPageBreak/>
        <w:t>Epidemics and Quarantine</w:t>
      </w:r>
    </w:p>
    <w:p w14:paraId="0D7D7AAA" w14:textId="77777777" w:rsidR="00027575" w:rsidRDefault="00027575" w:rsidP="0070554D">
      <w:pPr>
        <w:pStyle w:val="NoSpacing"/>
        <w:rPr>
          <w:lang w:val="en-US"/>
        </w:rPr>
      </w:pPr>
    </w:p>
    <w:p w14:paraId="21D77485" w14:textId="77777777" w:rsidR="00027575" w:rsidRPr="00C023EB" w:rsidRDefault="00027575" w:rsidP="0070554D">
      <w:pPr>
        <w:pStyle w:val="NoSpacing"/>
        <w:rPr>
          <w:sz w:val="16"/>
          <w:szCs w:val="16"/>
          <w:lang w:val="en-US"/>
        </w:rPr>
      </w:pPr>
    </w:p>
    <w:p w14:paraId="08914465" w14:textId="77777777" w:rsidR="00027575" w:rsidRDefault="00027575" w:rsidP="00442E74">
      <w:pPr>
        <w:spacing w:after="0" w:line="240" w:lineRule="auto"/>
        <w:ind w:left="360"/>
        <w:contextualSpacing/>
        <w:rPr>
          <w:rFonts w:eastAsiaTheme="majorEastAsia" w:cstheme="majorBidi"/>
          <w:color w:val="262626" w:themeColor="text1" w:themeTint="D9"/>
          <w:kern w:val="24"/>
          <w:sz w:val="24"/>
          <w:szCs w:val="24"/>
        </w:rPr>
      </w:pPr>
      <w:r w:rsidRPr="00027575">
        <w:rPr>
          <w:rFonts w:eastAsiaTheme="majorEastAsia" w:cstheme="majorBidi"/>
          <w:color w:val="262626" w:themeColor="text1" w:themeTint="D9"/>
          <w:kern w:val="24"/>
          <w:sz w:val="24"/>
          <w:szCs w:val="24"/>
        </w:rPr>
        <w:t>1. Cause of the outbreaks:</w:t>
      </w:r>
    </w:p>
    <w:p w14:paraId="4B62B099" w14:textId="77777777" w:rsidR="0070554D" w:rsidRPr="00027575" w:rsidRDefault="0070554D" w:rsidP="0070554D">
      <w:pPr>
        <w:pStyle w:val="NoSpacing"/>
        <w:rPr>
          <w:lang w:val="en-US"/>
        </w:rPr>
      </w:pPr>
    </w:p>
    <w:p w14:paraId="47F994A8" w14:textId="74ADA7B0" w:rsidR="00955888" w:rsidRPr="0070554D" w:rsidRDefault="007413DA" w:rsidP="00C023EB">
      <w:pPr>
        <w:pStyle w:val="ListParagraph"/>
        <w:numPr>
          <w:ilvl w:val="0"/>
          <w:numId w:val="23"/>
        </w:numPr>
        <w:spacing w:line="276" w:lineRule="auto"/>
        <w:rPr>
          <w:rFonts w:asciiTheme="minorHAnsi" w:eastAsiaTheme="majorEastAsia" w:hAnsiTheme="minorHAnsi" w:cstheme="majorBidi"/>
          <w:color w:val="262626" w:themeColor="text1" w:themeTint="D9"/>
          <w:kern w:val="24"/>
          <w:lang w:val="en-US"/>
        </w:rPr>
      </w:pPr>
      <w:r w:rsidRPr="0070554D">
        <w:rPr>
          <w:rFonts w:asciiTheme="minorHAnsi" w:eastAsiaTheme="majorEastAsia" w:hAnsiTheme="minorHAnsi" w:cstheme="majorBidi"/>
          <w:color w:val="262626" w:themeColor="text1" w:themeTint="D9"/>
          <w:kern w:val="24"/>
          <w:lang w:val="en-US"/>
        </w:rPr>
        <w:t>Overcrowding of boa</w:t>
      </w:r>
      <w:r w:rsidR="00027575" w:rsidRPr="0070554D">
        <w:rPr>
          <w:rFonts w:asciiTheme="minorHAnsi" w:eastAsiaTheme="majorEastAsia" w:hAnsiTheme="minorHAnsi" w:cstheme="majorBidi"/>
          <w:color w:val="262626" w:themeColor="text1" w:themeTint="D9"/>
          <w:kern w:val="24"/>
          <w:lang w:val="en-US"/>
        </w:rPr>
        <w:t xml:space="preserve">ts carrying British immigrants </w:t>
      </w:r>
      <w:r w:rsidRPr="0070554D">
        <w:rPr>
          <w:rFonts w:asciiTheme="minorHAnsi" w:eastAsiaTheme="majorEastAsia" w:hAnsiTheme="minorHAnsi" w:cstheme="majorBidi"/>
          <w:color w:val="262626" w:themeColor="text1" w:themeTint="D9"/>
          <w:kern w:val="24"/>
          <w:lang w:val="en-US"/>
        </w:rPr>
        <w:t xml:space="preserve">lacked </w:t>
      </w:r>
      <w:r w:rsidR="00027575" w:rsidRPr="0070554D">
        <w:rPr>
          <w:rFonts w:asciiTheme="minorHAnsi" w:eastAsiaTheme="majorEastAsia" w:hAnsiTheme="minorHAnsi" w:cstheme="majorBidi"/>
          <w:bCs/>
          <w:color w:val="262626" w:themeColor="text1" w:themeTint="D9"/>
          <w:kern w:val="24"/>
          <w:lang w:val="en-US"/>
        </w:rPr>
        <w:t>_______</w:t>
      </w:r>
      <w:r w:rsidR="00AB3477">
        <w:rPr>
          <w:rFonts w:asciiTheme="minorHAnsi" w:eastAsiaTheme="majorEastAsia" w:hAnsiTheme="minorHAnsi" w:cstheme="majorBidi"/>
          <w:bCs/>
          <w:color w:val="262626" w:themeColor="text1" w:themeTint="D9"/>
          <w:kern w:val="24"/>
          <w:lang w:val="en-US"/>
        </w:rPr>
        <w:t>__</w:t>
      </w:r>
      <w:r w:rsidR="00027575" w:rsidRPr="0070554D">
        <w:rPr>
          <w:rFonts w:asciiTheme="minorHAnsi" w:eastAsiaTheme="majorEastAsia" w:hAnsiTheme="minorHAnsi" w:cstheme="majorBidi"/>
          <w:bCs/>
          <w:color w:val="262626" w:themeColor="text1" w:themeTint="D9"/>
          <w:kern w:val="24"/>
          <w:lang w:val="en-US"/>
        </w:rPr>
        <w:t>_______</w:t>
      </w:r>
      <w:r w:rsidRPr="0070554D">
        <w:rPr>
          <w:rFonts w:asciiTheme="minorHAnsi" w:eastAsiaTheme="majorEastAsia" w:hAnsiTheme="minorHAnsi" w:cstheme="majorBidi"/>
          <w:color w:val="262626" w:themeColor="text1" w:themeTint="D9"/>
          <w:kern w:val="24"/>
          <w:lang w:val="en-US"/>
        </w:rPr>
        <w:t xml:space="preserve"> and led to outbreaks of </w:t>
      </w:r>
      <w:r w:rsidR="00027575" w:rsidRPr="0070554D">
        <w:rPr>
          <w:rFonts w:asciiTheme="minorHAnsi" w:eastAsiaTheme="majorEastAsia" w:hAnsiTheme="minorHAnsi" w:cstheme="majorBidi"/>
          <w:bCs/>
          <w:color w:val="262626" w:themeColor="text1" w:themeTint="D9"/>
          <w:kern w:val="24"/>
          <w:lang w:val="en-US"/>
        </w:rPr>
        <w:t>________________________</w:t>
      </w:r>
      <w:r w:rsidRPr="0070554D">
        <w:rPr>
          <w:rFonts w:asciiTheme="minorHAnsi" w:eastAsiaTheme="majorEastAsia" w:hAnsiTheme="minorHAnsi" w:cstheme="majorBidi"/>
          <w:bCs/>
          <w:color w:val="262626" w:themeColor="text1" w:themeTint="D9"/>
          <w:kern w:val="24"/>
          <w:lang w:val="en-US"/>
        </w:rPr>
        <w:t xml:space="preserve"> and </w:t>
      </w:r>
      <w:r w:rsidR="00027575" w:rsidRPr="0070554D">
        <w:rPr>
          <w:rFonts w:asciiTheme="minorHAnsi" w:eastAsiaTheme="majorEastAsia" w:hAnsiTheme="minorHAnsi" w:cstheme="majorBidi"/>
          <w:bCs/>
          <w:color w:val="262626" w:themeColor="text1" w:themeTint="D9"/>
          <w:kern w:val="24"/>
          <w:lang w:val="en-US"/>
        </w:rPr>
        <w:t>_____________________</w:t>
      </w:r>
    </w:p>
    <w:p w14:paraId="3C4D263B" w14:textId="77777777" w:rsidR="00027575" w:rsidRPr="00442E74" w:rsidRDefault="00027575" w:rsidP="00027575">
      <w:pPr>
        <w:spacing w:after="0" w:line="240" w:lineRule="auto"/>
        <w:contextualSpacing/>
        <w:rPr>
          <w:rFonts w:eastAsiaTheme="majorEastAsia" w:cstheme="majorBidi"/>
          <w:color w:val="262626" w:themeColor="text1" w:themeTint="D9"/>
          <w:kern w:val="24"/>
          <w:sz w:val="16"/>
          <w:szCs w:val="16"/>
          <w:lang w:val="en-US"/>
        </w:rPr>
      </w:pPr>
    </w:p>
    <w:p w14:paraId="4CC8D330" w14:textId="77777777" w:rsidR="00027575" w:rsidRDefault="00027575" w:rsidP="00442E74">
      <w:pPr>
        <w:spacing w:after="0" w:line="240" w:lineRule="auto"/>
        <w:ind w:left="360"/>
        <w:contextualSpacing/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</w:pPr>
      <w:r w:rsidRPr="00027575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>2. Quarantines stations:</w:t>
      </w:r>
    </w:p>
    <w:p w14:paraId="76C07454" w14:textId="77777777" w:rsidR="00027575" w:rsidRPr="0070554D" w:rsidRDefault="00027575" w:rsidP="0070554D">
      <w:pPr>
        <w:pStyle w:val="NoSpacing"/>
        <w:rPr>
          <w:sz w:val="20"/>
          <w:szCs w:val="20"/>
          <w:lang w:val="en-US"/>
        </w:rPr>
      </w:pPr>
    </w:p>
    <w:p w14:paraId="4F5AB054" w14:textId="60A7B192" w:rsidR="00955888" w:rsidRDefault="00027575" w:rsidP="00C023EB">
      <w:pPr>
        <w:numPr>
          <w:ilvl w:val="0"/>
          <w:numId w:val="19"/>
        </w:numPr>
        <w:spacing w:after="0" w:line="276" w:lineRule="auto"/>
        <w:contextualSpacing/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</w:pPr>
      <w:r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_________________________________</w:t>
      </w:r>
      <w:r w:rsidR="007413DA" w:rsidRPr="00027575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 </w:t>
      </w:r>
      <w:proofErr w:type="gramStart"/>
      <w:r w:rsidR="007413DA" w:rsidRPr="00027575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>stations</w:t>
      </w:r>
      <w:proofErr w:type="gramEnd"/>
      <w:r w:rsidR="007413DA" w:rsidRPr="00027575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 were set up to isolate sick immigrants upon arrival for 40 days</w:t>
      </w:r>
    </w:p>
    <w:p w14:paraId="503BC4FC" w14:textId="77777777" w:rsidR="00027575" w:rsidRPr="00442E74" w:rsidRDefault="00027575" w:rsidP="00442E74">
      <w:pPr>
        <w:pStyle w:val="NoSpacing"/>
        <w:rPr>
          <w:sz w:val="16"/>
          <w:szCs w:val="16"/>
          <w:lang w:val="en-US"/>
        </w:rPr>
      </w:pPr>
    </w:p>
    <w:p w14:paraId="652B62D3" w14:textId="61571689" w:rsidR="00955888" w:rsidRPr="00027575" w:rsidRDefault="007413DA" w:rsidP="00C023EB">
      <w:pPr>
        <w:numPr>
          <w:ilvl w:val="0"/>
          <w:numId w:val="19"/>
        </w:numPr>
        <w:spacing w:after="0" w:line="240" w:lineRule="auto"/>
        <w:contextualSpacing/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</w:pPr>
      <w:r w:rsidRPr="00027575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Stations set up at Pointe </w:t>
      </w:r>
      <w:r w:rsidRPr="00027575">
        <w:rPr>
          <w:rFonts w:eastAsiaTheme="majorEastAsia" w:cstheme="majorBidi"/>
          <w:color w:val="262626" w:themeColor="text1" w:themeTint="D9"/>
          <w:kern w:val="24"/>
          <w:sz w:val="24"/>
          <w:szCs w:val="24"/>
          <w:cs/>
          <w:lang w:val="en-US" w:bidi="mr-IN"/>
        </w:rPr>
        <w:t>–</w:t>
      </w:r>
      <w:r w:rsidRPr="00027575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 Levy &amp; </w:t>
      </w:r>
      <w:r w:rsidR="00027575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______________________________</w:t>
      </w:r>
    </w:p>
    <w:p w14:paraId="619DE4F6" w14:textId="77777777" w:rsidR="00027575" w:rsidRPr="00C023EB" w:rsidRDefault="00027575" w:rsidP="00E94E44">
      <w:pPr>
        <w:spacing w:after="0" w:line="240" w:lineRule="auto"/>
        <w:contextualSpacing/>
        <w:rPr>
          <w:rFonts w:eastAsiaTheme="majorEastAsia" w:cstheme="majorBidi"/>
          <w:b/>
          <w:color w:val="262626" w:themeColor="text1" w:themeTint="D9"/>
          <w:kern w:val="24"/>
          <w:sz w:val="20"/>
          <w:szCs w:val="20"/>
          <w:u w:val="single"/>
          <w:lang w:val="en-US"/>
        </w:rPr>
      </w:pPr>
    </w:p>
    <w:p w14:paraId="0165989F" w14:textId="77777777" w:rsidR="00027575" w:rsidRPr="00442E74" w:rsidRDefault="00027575" w:rsidP="00442E74">
      <w:pPr>
        <w:pStyle w:val="NoSpacing"/>
        <w:rPr>
          <w:sz w:val="16"/>
          <w:szCs w:val="16"/>
          <w:lang w:val="en-US"/>
        </w:rPr>
      </w:pPr>
    </w:p>
    <w:p w14:paraId="4FE84B19" w14:textId="1B94475D" w:rsidR="00DC1D24" w:rsidRDefault="00DC1D24" w:rsidP="00DC1D24">
      <w:pPr>
        <w:spacing w:after="0" w:line="240" w:lineRule="auto"/>
        <w:contextualSpacing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  <w:r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  <w:t>Places of settlement</w:t>
      </w:r>
    </w:p>
    <w:p w14:paraId="319CCAC7" w14:textId="77777777" w:rsidR="00027575" w:rsidRDefault="00027575" w:rsidP="00E94E44">
      <w:pPr>
        <w:spacing w:after="0" w:line="240" w:lineRule="auto"/>
        <w:contextualSpacing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</w:p>
    <w:p w14:paraId="4560BFA0" w14:textId="394CFE7C" w:rsidR="00955888" w:rsidRPr="00442E74" w:rsidRDefault="007413DA" w:rsidP="00C023EB">
      <w:pPr>
        <w:numPr>
          <w:ilvl w:val="0"/>
          <w:numId w:val="20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</w:pPr>
      <w:r w:rsidRPr="00DC1D2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Some new immigrants settled in the townships in </w:t>
      </w:r>
      <w:proofErr w:type="spellStart"/>
      <w:r w:rsidR="00DC1D2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Monteregie</w:t>
      </w:r>
      <w:proofErr w:type="spellEnd"/>
      <w:r w:rsidRPr="00DC1D2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 or the </w:t>
      </w:r>
      <w:r w:rsidR="00DC1D2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_____________________________________________</w:t>
      </w:r>
    </w:p>
    <w:p w14:paraId="34F9C01E" w14:textId="77777777" w:rsidR="00442E74" w:rsidRPr="00442E74" w:rsidRDefault="00442E74" w:rsidP="00442E74">
      <w:pPr>
        <w:pStyle w:val="NoSpacing"/>
        <w:rPr>
          <w:sz w:val="16"/>
          <w:szCs w:val="16"/>
          <w:lang w:val="en-US"/>
        </w:rPr>
      </w:pPr>
    </w:p>
    <w:p w14:paraId="4228FBB4" w14:textId="77777777" w:rsidR="00DC1D24" w:rsidRPr="00DC1D24" w:rsidRDefault="00DC1D24" w:rsidP="0070554D">
      <w:pPr>
        <w:spacing w:after="0" w:line="240" w:lineRule="auto"/>
        <w:ind w:left="360"/>
        <w:contextualSpacing/>
        <w:rPr>
          <w:rFonts w:eastAsiaTheme="majorEastAsia" w:cstheme="majorBidi"/>
          <w:color w:val="262626" w:themeColor="text1" w:themeTint="D9"/>
          <w:kern w:val="24"/>
          <w:sz w:val="20"/>
          <w:szCs w:val="20"/>
          <w:lang w:val="en-US"/>
        </w:rPr>
      </w:pPr>
    </w:p>
    <w:p w14:paraId="2BA4292E" w14:textId="2A003E24" w:rsidR="00955888" w:rsidRPr="00DC1D24" w:rsidRDefault="007413DA" w:rsidP="00C023EB">
      <w:pPr>
        <w:numPr>
          <w:ilvl w:val="0"/>
          <w:numId w:val="20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</w:pPr>
      <w:r w:rsidRPr="00DC1D2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Despite these efforts, </w:t>
      </w:r>
      <w:r w:rsidR="00DC1D2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____</w:t>
      </w:r>
      <w:r w:rsidR="00847B85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</w:t>
      </w:r>
      <w:r w:rsidR="00DC1D24">
        <w:rPr>
          <w:rFonts w:eastAsiaTheme="majorEastAsia" w:cstheme="majorBidi"/>
          <w:bCs/>
          <w:color w:val="262626" w:themeColor="text1" w:themeTint="D9"/>
          <w:kern w:val="24"/>
          <w:sz w:val="24"/>
          <w:szCs w:val="24"/>
          <w:lang w:val="en-US"/>
        </w:rPr>
        <w:t>_______</w:t>
      </w:r>
      <w:r w:rsidRPr="00DC1D24">
        <w:rPr>
          <w:rFonts w:eastAsiaTheme="majorEastAsia" w:cstheme="majorBidi"/>
          <w:color w:val="262626" w:themeColor="text1" w:themeTint="D9"/>
          <w:kern w:val="24"/>
          <w:sz w:val="24"/>
          <w:szCs w:val="24"/>
          <w:lang w:val="en-US"/>
        </w:rPr>
        <w:t xml:space="preserve"> Anglophone settled in Upper Canada</w:t>
      </w:r>
    </w:p>
    <w:p w14:paraId="671C04EA" w14:textId="77777777" w:rsidR="00027575" w:rsidRDefault="00027575" w:rsidP="00E94E44">
      <w:pPr>
        <w:spacing w:after="0" w:line="240" w:lineRule="auto"/>
        <w:contextualSpacing/>
        <w:rPr>
          <w:rFonts w:eastAsiaTheme="majorEastAsia" w:cstheme="majorBidi"/>
          <w:b/>
          <w:color w:val="262626" w:themeColor="text1" w:themeTint="D9"/>
          <w:kern w:val="24"/>
          <w:sz w:val="24"/>
          <w:szCs w:val="24"/>
          <w:u w:val="single"/>
          <w:lang w:val="en-US"/>
        </w:rPr>
      </w:pPr>
    </w:p>
    <w:p w14:paraId="38F57B6F" w14:textId="77777777" w:rsidR="00027575" w:rsidRPr="00C023EB" w:rsidRDefault="00027575" w:rsidP="00442E74">
      <w:pPr>
        <w:pStyle w:val="NoSpacing"/>
        <w:rPr>
          <w:sz w:val="16"/>
          <w:szCs w:val="16"/>
          <w:lang w:val="en-US"/>
        </w:rPr>
      </w:pPr>
      <w:bookmarkStart w:id="0" w:name="_GoBack"/>
      <w:bookmarkEnd w:id="0"/>
    </w:p>
    <w:sectPr w:rsidR="00027575" w:rsidRPr="00C023EB" w:rsidSect="00D0153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DCD"/>
    <w:multiLevelType w:val="hybridMultilevel"/>
    <w:tmpl w:val="5CC68EE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2A6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8082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EAAE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7651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5C98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6A21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50A4A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9044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2A591C"/>
    <w:multiLevelType w:val="hybridMultilevel"/>
    <w:tmpl w:val="B1DCB5D8"/>
    <w:lvl w:ilvl="0" w:tplc="32E03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77A725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4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0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C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44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48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0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D86F4B"/>
    <w:multiLevelType w:val="hybridMultilevel"/>
    <w:tmpl w:val="BF5A7FC6"/>
    <w:lvl w:ilvl="0" w:tplc="76D086C2">
      <w:start w:val="2"/>
      <w:numFmt w:val="decimal"/>
      <w:lvlText w:val="%1."/>
      <w:lvlJc w:val="left"/>
      <w:pPr>
        <w:tabs>
          <w:tab w:val="num" w:pos="548"/>
        </w:tabs>
        <w:ind w:left="548" w:hanging="360"/>
      </w:pPr>
    </w:lvl>
    <w:lvl w:ilvl="1" w:tplc="55EA5ACE" w:tentative="1">
      <w:start w:val="1"/>
      <w:numFmt w:val="decimal"/>
      <w:lvlText w:val="%2."/>
      <w:lvlJc w:val="left"/>
      <w:pPr>
        <w:tabs>
          <w:tab w:val="num" w:pos="1268"/>
        </w:tabs>
        <w:ind w:left="1268" w:hanging="360"/>
      </w:pPr>
    </w:lvl>
    <w:lvl w:ilvl="2" w:tplc="EF54FD40" w:tentative="1">
      <w:start w:val="1"/>
      <w:numFmt w:val="decimal"/>
      <w:lvlText w:val="%3."/>
      <w:lvlJc w:val="left"/>
      <w:pPr>
        <w:tabs>
          <w:tab w:val="num" w:pos="1988"/>
        </w:tabs>
        <w:ind w:left="1988" w:hanging="360"/>
      </w:pPr>
    </w:lvl>
    <w:lvl w:ilvl="3" w:tplc="1526BCD2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44A86044" w:tentative="1">
      <w:start w:val="1"/>
      <w:numFmt w:val="decimal"/>
      <w:lvlText w:val="%5."/>
      <w:lvlJc w:val="left"/>
      <w:pPr>
        <w:tabs>
          <w:tab w:val="num" w:pos="3428"/>
        </w:tabs>
        <w:ind w:left="3428" w:hanging="360"/>
      </w:pPr>
    </w:lvl>
    <w:lvl w:ilvl="5" w:tplc="6F8E02DC" w:tentative="1">
      <w:start w:val="1"/>
      <w:numFmt w:val="decimal"/>
      <w:lvlText w:val="%6."/>
      <w:lvlJc w:val="left"/>
      <w:pPr>
        <w:tabs>
          <w:tab w:val="num" w:pos="4148"/>
        </w:tabs>
        <w:ind w:left="4148" w:hanging="360"/>
      </w:pPr>
    </w:lvl>
    <w:lvl w:ilvl="6" w:tplc="006456B2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5D92175A" w:tentative="1">
      <w:start w:val="1"/>
      <w:numFmt w:val="decimal"/>
      <w:lvlText w:val="%8."/>
      <w:lvlJc w:val="left"/>
      <w:pPr>
        <w:tabs>
          <w:tab w:val="num" w:pos="5588"/>
        </w:tabs>
        <w:ind w:left="5588" w:hanging="360"/>
      </w:pPr>
    </w:lvl>
    <w:lvl w:ilvl="8" w:tplc="2570B0C6" w:tentative="1">
      <w:start w:val="1"/>
      <w:numFmt w:val="decimal"/>
      <w:lvlText w:val="%9."/>
      <w:lvlJc w:val="left"/>
      <w:pPr>
        <w:tabs>
          <w:tab w:val="num" w:pos="6308"/>
        </w:tabs>
        <w:ind w:left="6308" w:hanging="360"/>
      </w:pPr>
    </w:lvl>
  </w:abstractNum>
  <w:abstractNum w:abstractNumId="3">
    <w:nsid w:val="11D24DF3"/>
    <w:multiLevelType w:val="hybridMultilevel"/>
    <w:tmpl w:val="5DA4E442"/>
    <w:lvl w:ilvl="0" w:tplc="32E03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E7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A725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4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0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C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44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48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0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8E0D5E"/>
    <w:multiLevelType w:val="hybridMultilevel"/>
    <w:tmpl w:val="0A409B3C"/>
    <w:lvl w:ilvl="0" w:tplc="D682C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A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83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8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8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A3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66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01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5669F4"/>
    <w:multiLevelType w:val="hybridMultilevel"/>
    <w:tmpl w:val="1F682D96"/>
    <w:lvl w:ilvl="0" w:tplc="4468D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21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E52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E6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CD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CD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47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22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C1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F1FE3"/>
    <w:multiLevelType w:val="hybridMultilevel"/>
    <w:tmpl w:val="07B05986"/>
    <w:lvl w:ilvl="0" w:tplc="DB3E6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F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43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61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44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EA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7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44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25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4D1E4E"/>
    <w:multiLevelType w:val="hybridMultilevel"/>
    <w:tmpl w:val="AEEE7CFE"/>
    <w:lvl w:ilvl="0" w:tplc="99D055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1C2F20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562C5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EDC22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534DC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BCA37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50884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CC88E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78A8A4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>
    <w:nsid w:val="316C4A50"/>
    <w:multiLevelType w:val="hybridMultilevel"/>
    <w:tmpl w:val="59268326"/>
    <w:lvl w:ilvl="0" w:tplc="476A1F1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318C7"/>
    <w:multiLevelType w:val="hybridMultilevel"/>
    <w:tmpl w:val="88FA6892"/>
    <w:lvl w:ilvl="0" w:tplc="32E03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77A725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4F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0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C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44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48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0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A73E06"/>
    <w:multiLevelType w:val="hybridMultilevel"/>
    <w:tmpl w:val="44DAF13A"/>
    <w:lvl w:ilvl="0" w:tplc="D72AD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C6E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44A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C3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22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A6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CA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47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E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070AA2"/>
    <w:multiLevelType w:val="hybridMultilevel"/>
    <w:tmpl w:val="26AAA3E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D4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DE8E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2AAE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AAF7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EEB8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3819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8036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0034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3B45DFE"/>
    <w:multiLevelType w:val="hybridMultilevel"/>
    <w:tmpl w:val="3C78149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8D0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8866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D646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D2ED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06E6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121B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785B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FC6F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570039C"/>
    <w:multiLevelType w:val="hybridMultilevel"/>
    <w:tmpl w:val="6D027A7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280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103A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6E9C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D0E2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5EC9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2C43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C664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5282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5E50BFC"/>
    <w:multiLevelType w:val="hybridMultilevel"/>
    <w:tmpl w:val="DA660F10"/>
    <w:lvl w:ilvl="0" w:tplc="48740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4C4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628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87F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C5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027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C6C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4AD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2C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C50EE"/>
    <w:multiLevelType w:val="hybridMultilevel"/>
    <w:tmpl w:val="F5183C2A"/>
    <w:lvl w:ilvl="0" w:tplc="87F89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E3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C5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E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CD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60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CB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C7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AB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312649"/>
    <w:multiLevelType w:val="hybridMultilevel"/>
    <w:tmpl w:val="D84EC88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CA9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FA20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16A0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B027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9252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9081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C96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0479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91B2A5B"/>
    <w:multiLevelType w:val="hybridMultilevel"/>
    <w:tmpl w:val="50228818"/>
    <w:lvl w:ilvl="0" w:tplc="9E00D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2F9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A7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88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A2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48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2C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6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FC275F"/>
    <w:multiLevelType w:val="hybridMultilevel"/>
    <w:tmpl w:val="3A3C59D8"/>
    <w:lvl w:ilvl="0" w:tplc="476A1F1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20788C"/>
    <w:multiLevelType w:val="hybridMultilevel"/>
    <w:tmpl w:val="B9267BF0"/>
    <w:lvl w:ilvl="0" w:tplc="0B16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C2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8A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6A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2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E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E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8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41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4042E2"/>
    <w:multiLevelType w:val="hybridMultilevel"/>
    <w:tmpl w:val="53400E82"/>
    <w:lvl w:ilvl="0" w:tplc="DC0426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DF85A7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87E960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0E232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096E5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39066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44415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58EB7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A46D6D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1">
    <w:nsid w:val="609153FC"/>
    <w:multiLevelType w:val="hybridMultilevel"/>
    <w:tmpl w:val="694013E6"/>
    <w:lvl w:ilvl="0" w:tplc="CC50A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0F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03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EB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2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A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61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CB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4C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0B00041"/>
    <w:multiLevelType w:val="hybridMultilevel"/>
    <w:tmpl w:val="E04EB49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631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A4E1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D2CE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468E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748E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F8F0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6C84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2674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E7A2083"/>
    <w:multiLevelType w:val="hybridMultilevel"/>
    <w:tmpl w:val="185C05F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6A9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24B6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6A2B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9C58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EAF0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442E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A0F0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F619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5E34C84"/>
    <w:multiLevelType w:val="hybridMultilevel"/>
    <w:tmpl w:val="760AED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E51D23"/>
    <w:multiLevelType w:val="hybridMultilevel"/>
    <w:tmpl w:val="EC02A402"/>
    <w:lvl w:ilvl="0" w:tplc="7B4E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4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2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46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89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2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C5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C6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2B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2B2BA2"/>
    <w:multiLevelType w:val="hybridMultilevel"/>
    <w:tmpl w:val="37B8DEA6"/>
    <w:lvl w:ilvl="0" w:tplc="3C66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8E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C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E9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A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8A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E8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EF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46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5844C8"/>
    <w:multiLevelType w:val="hybridMultilevel"/>
    <w:tmpl w:val="E4841F48"/>
    <w:lvl w:ilvl="0" w:tplc="1009000B">
      <w:start w:val="1"/>
      <w:numFmt w:val="bullet"/>
      <w:lvlText w:val="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A83ED2AA" w:tentative="1">
      <w:start w:val="1"/>
      <w:numFmt w:val="bullet"/>
      <w:lvlText w:val=""/>
      <w:lvlJc w:val="left"/>
      <w:pPr>
        <w:tabs>
          <w:tab w:val="num" w:pos="2072"/>
        </w:tabs>
        <w:ind w:left="2072" w:hanging="360"/>
      </w:pPr>
      <w:rPr>
        <w:rFonts w:ascii="Wingdings 3" w:hAnsi="Wingdings 3" w:hint="default"/>
      </w:rPr>
    </w:lvl>
    <w:lvl w:ilvl="2" w:tplc="6DAAA8C2" w:tentative="1">
      <w:start w:val="1"/>
      <w:numFmt w:val="bullet"/>
      <w:lvlText w:val=""/>
      <w:lvlJc w:val="left"/>
      <w:pPr>
        <w:tabs>
          <w:tab w:val="num" w:pos="2792"/>
        </w:tabs>
        <w:ind w:left="2792" w:hanging="360"/>
      </w:pPr>
      <w:rPr>
        <w:rFonts w:ascii="Wingdings 3" w:hAnsi="Wingdings 3" w:hint="default"/>
      </w:rPr>
    </w:lvl>
    <w:lvl w:ilvl="3" w:tplc="A8F2E464" w:tentative="1">
      <w:start w:val="1"/>
      <w:numFmt w:val="bullet"/>
      <w:lvlText w:val=""/>
      <w:lvlJc w:val="left"/>
      <w:pPr>
        <w:tabs>
          <w:tab w:val="num" w:pos="3512"/>
        </w:tabs>
        <w:ind w:left="3512" w:hanging="360"/>
      </w:pPr>
      <w:rPr>
        <w:rFonts w:ascii="Wingdings 3" w:hAnsi="Wingdings 3" w:hint="default"/>
      </w:rPr>
    </w:lvl>
    <w:lvl w:ilvl="4" w:tplc="7CB49904" w:tentative="1">
      <w:start w:val="1"/>
      <w:numFmt w:val="bullet"/>
      <w:lvlText w:val=""/>
      <w:lvlJc w:val="left"/>
      <w:pPr>
        <w:tabs>
          <w:tab w:val="num" w:pos="4232"/>
        </w:tabs>
        <w:ind w:left="4232" w:hanging="360"/>
      </w:pPr>
      <w:rPr>
        <w:rFonts w:ascii="Wingdings 3" w:hAnsi="Wingdings 3" w:hint="default"/>
      </w:rPr>
    </w:lvl>
    <w:lvl w:ilvl="5" w:tplc="C7A0C77E" w:tentative="1">
      <w:start w:val="1"/>
      <w:numFmt w:val="bullet"/>
      <w:lvlText w:val=""/>
      <w:lvlJc w:val="left"/>
      <w:pPr>
        <w:tabs>
          <w:tab w:val="num" w:pos="4952"/>
        </w:tabs>
        <w:ind w:left="4952" w:hanging="360"/>
      </w:pPr>
      <w:rPr>
        <w:rFonts w:ascii="Wingdings 3" w:hAnsi="Wingdings 3" w:hint="default"/>
      </w:rPr>
    </w:lvl>
    <w:lvl w:ilvl="6" w:tplc="E368CD5C" w:tentative="1">
      <w:start w:val="1"/>
      <w:numFmt w:val="bullet"/>
      <w:lvlText w:val=""/>
      <w:lvlJc w:val="left"/>
      <w:pPr>
        <w:tabs>
          <w:tab w:val="num" w:pos="5672"/>
        </w:tabs>
        <w:ind w:left="5672" w:hanging="360"/>
      </w:pPr>
      <w:rPr>
        <w:rFonts w:ascii="Wingdings 3" w:hAnsi="Wingdings 3" w:hint="default"/>
      </w:rPr>
    </w:lvl>
    <w:lvl w:ilvl="7" w:tplc="DC147642" w:tentative="1">
      <w:start w:val="1"/>
      <w:numFmt w:val="bullet"/>
      <w:lvlText w:val=""/>
      <w:lvlJc w:val="left"/>
      <w:pPr>
        <w:tabs>
          <w:tab w:val="num" w:pos="6392"/>
        </w:tabs>
        <w:ind w:left="6392" w:hanging="360"/>
      </w:pPr>
      <w:rPr>
        <w:rFonts w:ascii="Wingdings 3" w:hAnsi="Wingdings 3" w:hint="default"/>
      </w:rPr>
    </w:lvl>
    <w:lvl w:ilvl="8" w:tplc="38E4E820" w:tentative="1">
      <w:start w:val="1"/>
      <w:numFmt w:val="bullet"/>
      <w:lvlText w:val=""/>
      <w:lvlJc w:val="left"/>
      <w:pPr>
        <w:tabs>
          <w:tab w:val="num" w:pos="7112"/>
        </w:tabs>
        <w:ind w:left="7112" w:hanging="360"/>
      </w:pPr>
      <w:rPr>
        <w:rFonts w:ascii="Wingdings 3" w:hAnsi="Wingdings 3" w:hint="default"/>
      </w:rPr>
    </w:lvl>
  </w:abstractNum>
  <w:abstractNum w:abstractNumId="28">
    <w:nsid w:val="7E2D6B6B"/>
    <w:multiLevelType w:val="hybridMultilevel"/>
    <w:tmpl w:val="9102871A"/>
    <w:lvl w:ilvl="0" w:tplc="86141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EEE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8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20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A5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7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C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8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2"/>
  </w:num>
  <w:num w:numId="5">
    <w:abstractNumId w:val="0"/>
  </w:num>
  <w:num w:numId="6">
    <w:abstractNumId w:val="27"/>
  </w:num>
  <w:num w:numId="7">
    <w:abstractNumId w:val="11"/>
  </w:num>
  <w:num w:numId="8">
    <w:abstractNumId w:val="23"/>
  </w:num>
  <w:num w:numId="9">
    <w:abstractNumId w:val="25"/>
  </w:num>
  <w:num w:numId="10">
    <w:abstractNumId w:val="26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1"/>
  </w:num>
  <w:num w:numId="19">
    <w:abstractNumId w:val="20"/>
  </w:num>
  <w:num w:numId="20">
    <w:abstractNumId w:val="7"/>
  </w:num>
  <w:num w:numId="21">
    <w:abstractNumId w:val="19"/>
  </w:num>
  <w:num w:numId="22">
    <w:abstractNumId w:val="14"/>
  </w:num>
  <w:num w:numId="23">
    <w:abstractNumId w:val="18"/>
  </w:num>
  <w:num w:numId="24">
    <w:abstractNumId w:val="21"/>
  </w:num>
  <w:num w:numId="25">
    <w:abstractNumId w:val="6"/>
  </w:num>
  <w:num w:numId="26">
    <w:abstractNumId w:val="15"/>
  </w:num>
  <w:num w:numId="27">
    <w:abstractNumId w:val="4"/>
  </w:num>
  <w:num w:numId="28">
    <w:abstractNumId w:val="28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63"/>
    <w:rsid w:val="00012FD9"/>
    <w:rsid w:val="00027575"/>
    <w:rsid w:val="00121B64"/>
    <w:rsid w:val="0026307A"/>
    <w:rsid w:val="00264377"/>
    <w:rsid w:val="002A3FC6"/>
    <w:rsid w:val="00355307"/>
    <w:rsid w:val="003C4D64"/>
    <w:rsid w:val="00434D82"/>
    <w:rsid w:val="00442E74"/>
    <w:rsid w:val="00475EB9"/>
    <w:rsid w:val="00485672"/>
    <w:rsid w:val="0050107E"/>
    <w:rsid w:val="00557BC4"/>
    <w:rsid w:val="00595123"/>
    <w:rsid w:val="005E05BF"/>
    <w:rsid w:val="00611A1D"/>
    <w:rsid w:val="00664443"/>
    <w:rsid w:val="0070554D"/>
    <w:rsid w:val="007413DA"/>
    <w:rsid w:val="007C5863"/>
    <w:rsid w:val="008253F4"/>
    <w:rsid w:val="00845D09"/>
    <w:rsid w:val="00847B85"/>
    <w:rsid w:val="008836E5"/>
    <w:rsid w:val="008B4524"/>
    <w:rsid w:val="008C278C"/>
    <w:rsid w:val="0090661D"/>
    <w:rsid w:val="009227B2"/>
    <w:rsid w:val="00955888"/>
    <w:rsid w:val="00966D44"/>
    <w:rsid w:val="00A447C9"/>
    <w:rsid w:val="00AB3477"/>
    <w:rsid w:val="00B2622E"/>
    <w:rsid w:val="00BA1D9D"/>
    <w:rsid w:val="00BC56AF"/>
    <w:rsid w:val="00C023EB"/>
    <w:rsid w:val="00D01534"/>
    <w:rsid w:val="00D13FFC"/>
    <w:rsid w:val="00D233DF"/>
    <w:rsid w:val="00D84BF5"/>
    <w:rsid w:val="00DC1D24"/>
    <w:rsid w:val="00DF0F2D"/>
    <w:rsid w:val="00E54087"/>
    <w:rsid w:val="00E65802"/>
    <w:rsid w:val="00E91904"/>
    <w:rsid w:val="00E94E44"/>
    <w:rsid w:val="00ED395F"/>
    <w:rsid w:val="00F11384"/>
    <w:rsid w:val="00F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2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1384"/>
    <w:pPr>
      <w:spacing w:after="0" w:line="240" w:lineRule="auto"/>
    </w:pPr>
  </w:style>
  <w:style w:type="table" w:styleId="TableGrid">
    <w:name w:val="Table Grid"/>
    <w:basedOn w:val="TableNormal"/>
    <w:uiPriority w:val="39"/>
    <w:rsid w:val="00B2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1384"/>
    <w:pPr>
      <w:spacing w:after="0" w:line="240" w:lineRule="auto"/>
    </w:pPr>
  </w:style>
  <w:style w:type="table" w:styleId="TableGrid">
    <w:name w:val="Table Grid"/>
    <w:basedOn w:val="TableNormal"/>
    <w:uiPriority w:val="39"/>
    <w:rsid w:val="00B2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5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5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6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61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1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3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1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9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6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2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9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8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0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1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5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6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2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2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4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9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0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1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0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6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2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4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9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1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Grandy Freignoz</dc:creator>
  <cp:keywords/>
  <dc:description/>
  <cp:lastModifiedBy>Joey Faria</cp:lastModifiedBy>
  <cp:revision>2</cp:revision>
  <cp:lastPrinted>2018-05-23T13:01:00Z</cp:lastPrinted>
  <dcterms:created xsi:type="dcterms:W3CDTF">2019-08-28T16:58:00Z</dcterms:created>
  <dcterms:modified xsi:type="dcterms:W3CDTF">2019-08-28T16:58:00Z</dcterms:modified>
</cp:coreProperties>
</file>